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2AE" w:rsidRDefault="00D40C45">
      <w:pPr>
        <w:pStyle w:val="Title"/>
        <w:contextualSpacing w:val="0"/>
      </w:pPr>
      <w:bookmarkStart w:id="0" w:name="h.uwtpzkmp9874" w:colFirst="0" w:colLast="0"/>
      <w:bookmarkEnd w:id="0"/>
      <w:r>
        <w:rPr>
          <w:rFonts w:ascii="Trebuchet MS" w:eastAsia="Trebuchet MS" w:hAnsi="Trebuchet MS" w:cs="Trebuchet MS"/>
          <w:b/>
          <w:color w:val="000000"/>
          <w:sz w:val="36"/>
          <w:szCs w:val="36"/>
        </w:rPr>
        <w:t>Eye Care Professional Associates</w:t>
      </w:r>
      <w:r>
        <w:rPr>
          <w:noProof/>
        </w:rPr>
        <w:drawing>
          <wp:anchor distT="114300" distB="114300" distL="114300" distR="114300" simplePos="0" relativeHeight="251652096" behindDoc="0" locked="0" layoutInCell="0" hidden="0" allowOverlap="0">
            <wp:simplePos x="0" y="0"/>
            <wp:positionH relativeFrom="margin">
              <wp:posOffset>3600450</wp:posOffset>
            </wp:positionH>
            <wp:positionV relativeFrom="paragraph">
              <wp:posOffset>0</wp:posOffset>
            </wp:positionV>
            <wp:extent cx="2373382" cy="1488758"/>
            <wp:effectExtent l="0" t="0" r="0" b="0"/>
            <wp:wrapSquare wrapText="bothSides" distT="114300" distB="114300" distL="114300" distR="114300"/>
            <wp:docPr id="8" name="image21.png" descr="snellen glasses.png"/>
            <wp:cNvGraphicFramePr/>
            <a:graphic xmlns:a="http://schemas.openxmlformats.org/drawingml/2006/main">
              <a:graphicData uri="http://schemas.openxmlformats.org/drawingml/2006/picture">
                <pic:pic xmlns:pic="http://schemas.openxmlformats.org/drawingml/2006/picture">
                  <pic:nvPicPr>
                    <pic:cNvPr id="0" name="image21.png" descr="snellen glasses.png"/>
                    <pic:cNvPicPr preferRelativeResize="0"/>
                  </pic:nvPicPr>
                  <pic:blipFill>
                    <a:blip r:embed="rId7"/>
                    <a:srcRect/>
                    <a:stretch>
                      <a:fillRect/>
                    </a:stretch>
                  </pic:blipFill>
                  <pic:spPr>
                    <a:xfrm>
                      <a:off x="0" y="0"/>
                      <a:ext cx="2373382" cy="1488758"/>
                    </a:xfrm>
                    <a:prstGeom prst="rect">
                      <a:avLst/>
                    </a:prstGeom>
                    <a:ln/>
                  </pic:spPr>
                </pic:pic>
              </a:graphicData>
            </a:graphic>
          </wp:anchor>
        </w:drawing>
      </w:r>
    </w:p>
    <w:p w:rsidR="00D022AE" w:rsidRPr="00B84885" w:rsidRDefault="00D40C45">
      <w:pPr>
        <w:pStyle w:val="Title"/>
        <w:contextualSpacing w:val="0"/>
        <w:rPr>
          <w:color w:val="1F4E79" w:themeColor="accent1" w:themeShade="80"/>
        </w:rPr>
      </w:pPr>
      <w:bookmarkStart w:id="1" w:name="h.xzbxjpmi10fk" w:colFirst="0" w:colLast="0"/>
      <w:bookmarkEnd w:id="1"/>
      <w:r w:rsidRPr="00B84885">
        <w:rPr>
          <w:rFonts w:ascii="Trebuchet MS" w:eastAsia="Trebuchet MS" w:hAnsi="Trebuchet MS" w:cs="Trebuchet MS"/>
          <w:color w:val="1F4E79" w:themeColor="accent1" w:themeShade="80"/>
        </w:rPr>
        <w:t xml:space="preserve">Quarterly </w:t>
      </w:r>
    </w:p>
    <w:p w:rsidR="00D022AE" w:rsidRPr="00B84885" w:rsidRDefault="00D40C45">
      <w:pPr>
        <w:pStyle w:val="Title"/>
        <w:contextualSpacing w:val="0"/>
        <w:rPr>
          <w:color w:val="1F4E79" w:themeColor="accent1" w:themeShade="80"/>
        </w:rPr>
      </w:pPr>
      <w:bookmarkStart w:id="2" w:name="h.asjg9djmphza" w:colFirst="0" w:colLast="0"/>
      <w:bookmarkEnd w:id="2"/>
      <w:r w:rsidRPr="00B84885">
        <w:rPr>
          <w:rFonts w:ascii="Trebuchet MS" w:eastAsia="Trebuchet MS" w:hAnsi="Trebuchet MS" w:cs="Trebuchet MS"/>
          <w:color w:val="1F4E79" w:themeColor="accent1" w:themeShade="80"/>
        </w:rPr>
        <w:t>Newsletter</w:t>
      </w:r>
    </w:p>
    <w:p w:rsidR="00D022AE" w:rsidRPr="00B84885" w:rsidRDefault="00D40C45">
      <w:pPr>
        <w:pStyle w:val="Subtitle"/>
        <w:contextualSpacing w:val="0"/>
        <w:rPr>
          <w:color w:val="00B050"/>
        </w:rPr>
      </w:pPr>
      <w:bookmarkStart w:id="3" w:name="h.gtnoigp866z" w:colFirst="0" w:colLast="0"/>
      <w:bookmarkEnd w:id="3"/>
      <w:r w:rsidRPr="00B84885">
        <w:rPr>
          <w:rFonts w:ascii="Trebuchet MS" w:eastAsia="Trebuchet MS" w:hAnsi="Trebuchet MS" w:cs="Trebuchet MS"/>
          <w:color w:val="00B050"/>
          <w:sz w:val="28"/>
          <w:szCs w:val="28"/>
        </w:rPr>
        <w:t>Issue #</w:t>
      </w:r>
      <w:r w:rsidR="00B84885" w:rsidRPr="00B84885">
        <w:rPr>
          <w:rFonts w:ascii="Trebuchet MS" w:eastAsia="Trebuchet MS" w:hAnsi="Trebuchet MS" w:cs="Trebuchet MS"/>
          <w:color w:val="00B050"/>
          <w:sz w:val="28"/>
          <w:szCs w:val="28"/>
        </w:rPr>
        <w:t>3</w:t>
      </w:r>
      <w:r w:rsidRPr="00B84885">
        <w:rPr>
          <w:rFonts w:ascii="Trebuchet MS" w:eastAsia="Trebuchet MS" w:hAnsi="Trebuchet MS" w:cs="Trebuchet MS"/>
          <w:color w:val="00B050"/>
          <w:sz w:val="28"/>
          <w:szCs w:val="28"/>
        </w:rPr>
        <w:t xml:space="preserve"> </w:t>
      </w:r>
      <w:r w:rsidR="00B84885" w:rsidRPr="00B84885">
        <w:rPr>
          <w:rFonts w:ascii="Trebuchet MS" w:eastAsia="Trebuchet MS" w:hAnsi="Trebuchet MS" w:cs="Trebuchet MS"/>
          <w:color w:val="00B050"/>
          <w:sz w:val="28"/>
          <w:szCs w:val="28"/>
        </w:rPr>
        <w:t>–</w:t>
      </w:r>
      <w:r w:rsidRPr="00B84885">
        <w:rPr>
          <w:rFonts w:ascii="Trebuchet MS" w:eastAsia="Trebuchet MS" w:hAnsi="Trebuchet MS" w:cs="Trebuchet MS"/>
          <w:color w:val="00B050"/>
          <w:sz w:val="28"/>
          <w:szCs w:val="28"/>
        </w:rPr>
        <w:t xml:space="preserve"> </w:t>
      </w:r>
      <w:proofErr w:type="gramStart"/>
      <w:r w:rsidR="00B84885" w:rsidRPr="00B84885">
        <w:rPr>
          <w:rFonts w:ascii="Trebuchet MS" w:eastAsia="Trebuchet MS" w:hAnsi="Trebuchet MS" w:cs="Trebuchet MS"/>
          <w:color w:val="00B050"/>
          <w:sz w:val="28"/>
          <w:szCs w:val="28"/>
        </w:rPr>
        <w:t>Summer</w:t>
      </w:r>
      <w:proofErr w:type="gramEnd"/>
      <w:r w:rsidR="00B84885" w:rsidRPr="00B84885">
        <w:rPr>
          <w:rFonts w:ascii="Trebuchet MS" w:eastAsia="Trebuchet MS" w:hAnsi="Trebuchet MS" w:cs="Trebuchet MS"/>
          <w:color w:val="00B050"/>
          <w:sz w:val="28"/>
          <w:szCs w:val="28"/>
        </w:rPr>
        <w:t xml:space="preserve"> </w:t>
      </w:r>
      <w:r w:rsidRPr="00B84885">
        <w:rPr>
          <w:rFonts w:ascii="Trebuchet MS" w:eastAsia="Trebuchet MS" w:hAnsi="Trebuchet MS" w:cs="Trebuchet MS"/>
          <w:color w:val="00B050"/>
          <w:sz w:val="28"/>
          <w:szCs w:val="28"/>
        </w:rPr>
        <w:t>2016</w:t>
      </w:r>
    </w:p>
    <w:p w:rsidR="00D022AE" w:rsidRDefault="00D022AE">
      <w:pPr>
        <w:spacing w:before="0" w:after="280"/>
      </w:pPr>
    </w:p>
    <w:p w:rsidR="00D022AE" w:rsidRDefault="00D40C45">
      <w:pPr>
        <w:pStyle w:val="Heading2"/>
        <w:spacing w:before="0" w:after="280"/>
        <w:contextualSpacing w:val="0"/>
      </w:pPr>
      <w:bookmarkStart w:id="4" w:name="h.7yorhe6e1knh" w:colFirst="0" w:colLast="0"/>
      <w:bookmarkEnd w:id="4"/>
      <w:r>
        <w:rPr>
          <w:rFonts w:ascii="Arial" w:eastAsia="Arial" w:hAnsi="Arial" w:cs="Arial"/>
        </w:rPr>
        <w:t>In this issue:</w:t>
      </w:r>
    </w:p>
    <w:p w:rsidR="00D022AE" w:rsidRPr="000011C8" w:rsidRDefault="00953073">
      <w:pPr>
        <w:numPr>
          <w:ilvl w:val="0"/>
          <w:numId w:val="2"/>
        </w:numPr>
        <w:spacing w:before="0" w:after="280"/>
        <w:ind w:left="1200" w:hanging="360"/>
        <w:contextualSpacing/>
        <w:rPr>
          <w:sz w:val="24"/>
          <w:szCs w:val="24"/>
        </w:rPr>
      </w:pPr>
      <w:r>
        <w:rPr>
          <w:rFonts w:ascii="Arial" w:eastAsia="Arial" w:hAnsi="Arial" w:cs="Arial"/>
          <w:b/>
          <w:sz w:val="24"/>
          <w:szCs w:val="24"/>
          <w:highlight w:val="white"/>
        </w:rPr>
        <w:t>Contact Lenses and Tobacco Use</w:t>
      </w:r>
      <w:r w:rsidR="00D40C45">
        <w:rPr>
          <w:rFonts w:ascii="Arial" w:eastAsia="Arial" w:hAnsi="Arial" w:cs="Arial"/>
          <w:b/>
          <w:sz w:val="24"/>
          <w:szCs w:val="24"/>
          <w:highlight w:val="white"/>
        </w:rPr>
        <w:t xml:space="preserve"> </w:t>
      </w:r>
      <w:r w:rsidR="00D40C45">
        <w:rPr>
          <w:rFonts w:ascii="Arial" w:eastAsia="Arial" w:hAnsi="Arial" w:cs="Arial"/>
          <w:sz w:val="24"/>
          <w:szCs w:val="24"/>
          <w:highlight w:val="white"/>
        </w:rPr>
        <w:t xml:space="preserve">– </w:t>
      </w:r>
      <w:r>
        <w:rPr>
          <w:rFonts w:ascii="Arial" w:eastAsia="Arial" w:hAnsi="Arial" w:cs="Arial"/>
          <w:sz w:val="24"/>
          <w:szCs w:val="24"/>
          <w:highlight w:val="white"/>
        </w:rPr>
        <w:t>Safety First</w:t>
      </w:r>
      <w:r w:rsidR="00D40C45">
        <w:rPr>
          <w:rFonts w:ascii="Arial" w:eastAsia="Arial" w:hAnsi="Arial" w:cs="Arial"/>
          <w:sz w:val="24"/>
          <w:szCs w:val="24"/>
          <w:highlight w:val="white"/>
        </w:rPr>
        <w:t>, Page 1</w:t>
      </w:r>
    </w:p>
    <w:p w:rsidR="000011C8" w:rsidRPr="004A2942" w:rsidRDefault="000011C8">
      <w:pPr>
        <w:numPr>
          <w:ilvl w:val="0"/>
          <w:numId w:val="2"/>
        </w:numPr>
        <w:spacing w:before="0" w:after="280"/>
        <w:ind w:left="1200" w:hanging="360"/>
        <w:contextualSpacing/>
        <w:rPr>
          <w:sz w:val="24"/>
          <w:szCs w:val="24"/>
        </w:rPr>
      </w:pPr>
      <w:r>
        <w:rPr>
          <w:rFonts w:ascii="Arial" w:eastAsia="Arial" w:hAnsi="Arial" w:cs="Arial"/>
          <w:b/>
          <w:sz w:val="24"/>
          <w:szCs w:val="24"/>
        </w:rPr>
        <w:t xml:space="preserve">Updates to the Website </w:t>
      </w:r>
      <w:r>
        <w:rPr>
          <w:sz w:val="24"/>
          <w:szCs w:val="24"/>
        </w:rPr>
        <w:t xml:space="preserve">– </w:t>
      </w:r>
      <w:r w:rsidRPr="000011C8">
        <w:rPr>
          <w:rFonts w:ascii="Arial" w:hAnsi="Arial" w:cs="Arial"/>
          <w:sz w:val="24"/>
          <w:szCs w:val="24"/>
        </w:rPr>
        <w:t xml:space="preserve">Online </w:t>
      </w:r>
      <w:r>
        <w:rPr>
          <w:rFonts w:ascii="Arial" w:hAnsi="Arial" w:cs="Arial"/>
          <w:sz w:val="24"/>
          <w:szCs w:val="24"/>
        </w:rPr>
        <w:t>Scheduling and more, Page 3</w:t>
      </w:r>
    </w:p>
    <w:p w:rsidR="004A2942" w:rsidRPr="005B6BF8" w:rsidRDefault="004A2942">
      <w:pPr>
        <w:numPr>
          <w:ilvl w:val="0"/>
          <w:numId w:val="2"/>
        </w:numPr>
        <w:spacing w:before="0" w:after="280"/>
        <w:ind w:left="1200" w:hanging="360"/>
        <w:contextualSpacing/>
        <w:rPr>
          <w:sz w:val="24"/>
          <w:szCs w:val="24"/>
        </w:rPr>
      </w:pPr>
      <w:r>
        <w:rPr>
          <w:rFonts w:ascii="Arial" w:eastAsia="Arial" w:hAnsi="Arial" w:cs="Arial"/>
          <w:b/>
          <w:sz w:val="24"/>
          <w:szCs w:val="24"/>
        </w:rPr>
        <w:t>Contact Lens Hygiene</w:t>
      </w:r>
      <w:r>
        <w:rPr>
          <w:rFonts w:ascii="Arial" w:eastAsia="Arial" w:hAnsi="Arial" w:cs="Arial"/>
          <w:sz w:val="24"/>
          <w:szCs w:val="24"/>
        </w:rPr>
        <w:t xml:space="preserve"> – </w:t>
      </w:r>
      <w:proofErr w:type="spellStart"/>
      <w:r>
        <w:rPr>
          <w:rFonts w:ascii="Arial" w:eastAsia="Arial" w:hAnsi="Arial" w:cs="Arial"/>
          <w:sz w:val="24"/>
          <w:szCs w:val="24"/>
        </w:rPr>
        <w:t>Ew</w:t>
      </w:r>
      <w:proofErr w:type="spellEnd"/>
      <w:r>
        <w:rPr>
          <w:rFonts w:ascii="Arial" w:eastAsia="Arial" w:hAnsi="Arial" w:cs="Arial"/>
          <w:sz w:val="24"/>
          <w:szCs w:val="24"/>
        </w:rPr>
        <w:t>, you’re doing what with your contacts?, Page 4</w:t>
      </w:r>
    </w:p>
    <w:p w:rsidR="005B6BF8" w:rsidRDefault="005B6BF8">
      <w:pPr>
        <w:numPr>
          <w:ilvl w:val="0"/>
          <w:numId w:val="2"/>
        </w:numPr>
        <w:spacing w:before="0" w:after="280"/>
        <w:ind w:left="1200" w:hanging="360"/>
        <w:contextualSpacing/>
        <w:rPr>
          <w:sz w:val="24"/>
          <w:szCs w:val="24"/>
        </w:rPr>
      </w:pPr>
      <w:r>
        <w:rPr>
          <w:rFonts w:ascii="Arial" w:eastAsia="Arial" w:hAnsi="Arial" w:cs="Arial"/>
          <w:b/>
          <w:sz w:val="24"/>
          <w:szCs w:val="24"/>
        </w:rPr>
        <w:t xml:space="preserve">Ocular Complications with Diabetes </w:t>
      </w:r>
      <w:r>
        <w:rPr>
          <w:sz w:val="24"/>
          <w:szCs w:val="24"/>
        </w:rPr>
        <w:t xml:space="preserve">– </w:t>
      </w:r>
      <w:r>
        <w:rPr>
          <w:rFonts w:ascii="Arial" w:hAnsi="Arial" w:cs="Arial"/>
          <w:sz w:val="24"/>
          <w:szCs w:val="24"/>
        </w:rPr>
        <w:t>Early Detection, Page 5</w:t>
      </w:r>
    </w:p>
    <w:p w:rsidR="004B6062" w:rsidRDefault="004B6062" w:rsidP="004B6062">
      <w:pPr>
        <w:spacing w:before="0" w:after="280"/>
        <w:ind w:left="1200"/>
        <w:contextualSpacing/>
        <w:rPr>
          <w:b/>
          <w:sz w:val="36"/>
          <w:szCs w:val="36"/>
          <w:highlight w:val="white"/>
        </w:rPr>
      </w:pPr>
    </w:p>
    <w:p w:rsidR="000011C8" w:rsidRPr="00953073" w:rsidRDefault="000011C8" w:rsidP="004B6062">
      <w:pPr>
        <w:spacing w:before="0" w:after="280"/>
        <w:ind w:left="1200"/>
        <w:contextualSpacing/>
        <w:rPr>
          <w:b/>
          <w:sz w:val="36"/>
          <w:szCs w:val="36"/>
          <w:highlight w:val="white"/>
        </w:rPr>
      </w:pPr>
    </w:p>
    <w:p w:rsidR="00953073" w:rsidRPr="00953073" w:rsidRDefault="00953073" w:rsidP="00953073">
      <w:pPr>
        <w:spacing w:before="0" w:after="280"/>
        <w:contextualSpacing/>
        <w:rPr>
          <w:rFonts w:ascii="Arial" w:hAnsi="Arial" w:cs="Arial"/>
          <w:b/>
          <w:sz w:val="36"/>
          <w:szCs w:val="36"/>
        </w:rPr>
      </w:pPr>
      <w:r w:rsidRPr="00953073">
        <w:rPr>
          <w:rFonts w:ascii="Arial" w:hAnsi="Arial" w:cs="Arial"/>
          <w:b/>
          <w:sz w:val="36"/>
          <w:szCs w:val="36"/>
        </w:rPr>
        <w:t>What Contact Lens Wearers Need to</w:t>
      </w:r>
      <w:r>
        <w:rPr>
          <w:rFonts w:ascii="Arial" w:hAnsi="Arial" w:cs="Arial"/>
          <w:b/>
          <w:sz w:val="36"/>
          <w:szCs w:val="36"/>
        </w:rPr>
        <w:t xml:space="preserve"> Know About Tobacco Use</w:t>
      </w:r>
    </w:p>
    <w:p w:rsidR="00B84885" w:rsidRPr="00953073" w:rsidRDefault="00953073" w:rsidP="00953073">
      <w:pPr>
        <w:spacing w:before="0" w:after="280"/>
        <w:contextualSpacing/>
        <w:rPr>
          <w:rFonts w:ascii="Arial" w:hAnsi="Arial" w:cs="Arial"/>
          <w:b/>
          <w:i/>
          <w:sz w:val="24"/>
          <w:szCs w:val="24"/>
        </w:rPr>
      </w:pPr>
      <w:r w:rsidRPr="00953073">
        <w:rPr>
          <w:rFonts w:ascii="Arial" w:hAnsi="Arial" w:cs="Arial"/>
          <w:b/>
          <w:i/>
          <w:sz w:val="24"/>
          <w:szCs w:val="24"/>
        </w:rPr>
        <w:t>Dr. Mautino</w:t>
      </w:r>
      <w:r w:rsidRPr="00953073">
        <w:rPr>
          <w:rFonts w:ascii="Arial" w:hAnsi="Arial" w:cs="Arial"/>
          <w:b/>
          <w:i/>
          <w:sz w:val="24"/>
          <w:szCs w:val="24"/>
        </w:rPr>
        <w:t xml:space="preserve"> urges consumers to practice safe a</w:t>
      </w:r>
      <w:r w:rsidRPr="00953073">
        <w:rPr>
          <w:rFonts w:ascii="Arial" w:hAnsi="Arial" w:cs="Arial"/>
          <w:b/>
          <w:i/>
          <w:sz w:val="24"/>
          <w:szCs w:val="24"/>
        </w:rPr>
        <w:t xml:space="preserve">nd healthy habits when handling </w:t>
      </w:r>
      <w:r w:rsidRPr="00953073">
        <w:rPr>
          <w:rFonts w:ascii="Arial" w:hAnsi="Arial" w:cs="Arial"/>
          <w:b/>
          <w:i/>
          <w:sz w:val="24"/>
          <w:szCs w:val="24"/>
        </w:rPr>
        <w:t>contact lenses, including not smoking</w:t>
      </w:r>
    </w:p>
    <w:p w:rsidR="00953073" w:rsidRPr="00953073" w:rsidRDefault="00953073" w:rsidP="00C156DC">
      <w:pPr>
        <w:spacing w:before="0" w:after="280"/>
        <w:contextualSpacing/>
        <w:rPr>
          <w:rFonts w:ascii="Arial" w:hAnsi="Arial" w:cs="Arial"/>
          <w:sz w:val="24"/>
          <w:szCs w:val="24"/>
        </w:rPr>
      </w:pPr>
    </w:p>
    <w:p w:rsidR="00C156DC" w:rsidRDefault="00C156DC" w:rsidP="00C156DC">
      <w:pPr>
        <w:spacing w:before="0" w:after="280"/>
        <w:contextualSpacing/>
        <w:rPr>
          <w:rFonts w:ascii="Arial" w:hAnsi="Arial" w:cs="Arial"/>
          <w:sz w:val="24"/>
          <w:szCs w:val="24"/>
        </w:rPr>
      </w:pPr>
      <w:r w:rsidRPr="00C156DC">
        <w:rPr>
          <w:rFonts w:ascii="Arial" w:hAnsi="Arial" w:cs="Arial"/>
          <w:sz w:val="24"/>
          <w:szCs w:val="24"/>
        </w:rPr>
        <w:t>With a prescription from an eye doctor, consumers choose to wear contact lenses</w:t>
      </w:r>
      <w:r>
        <w:rPr>
          <w:rFonts w:ascii="Arial" w:hAnsi="Arial" w:cs="Arial"/>
          <w:sz w:val="24"/>
          <w:szCs w:val="24"/>
        </w:rPr>
        <w:t xml:space="preserve"> </w:t>
      </w:r>
      <w:r w:rsidRPr="00C156DC">
        <w:rPr>
          <w:rFonts w:ascii="Arial" w:hAnsi="Arial" w:cs="Arial"/>
          <w:sz w:val="24"/>
          <w:szCs w:val="24"/>
        </w:rPr>
        <w:t>for various reasons—convenience, appearance or to enhance athletic</w:t>
      </w:r>
      <w:r>
        <w:rPr>
          <w:rFonts w:ascii="Arial" w:hAnsi="Arial" w:cs="Arial"/>
          <w:sz w:val="24"/>
          <w:szCs w:val="24"/>
        </w:rPr>
        <w:t xml:space="preserve"> potential—but good hygiene and </w:t>
      </w:r>
      <w:r w:rsidRPr="00C156DC">
        <w:rPr>
          <w:rFonts w:ascii="Arial" w:hAnsi="Arial" w:cs="Arial"/>
          <w:sz w:val="24"/>
          <w:szCs w:val="24"/>
        </w:rPr>
        <w:t xml:space="preserve">safety practices must be followed. </w:t>
      </w:r>
      <w:r w:rsidR="00953073">
        <w:rPr>
          <w:rFonts w:ascii="Arial" w:hAnsi="Arial" w:cs="Arial"/>
          <w:sz w:val="24"/>
          <w:szCs w:val="24"/>
        </w:rPr>
        <w:t>Dr. Mautino</w:t>
      </w:r>
      <w:r w:rsidRPr="00C156DC">
        <w:rPr>
          <w:rFonts w:ascii="Arial" w:hAnsi="Arial" w:cs="Arial"/>
          <w:sz w:val="24"/>
          <w:szCs w:val="24"/>
        </w:rPr>
        <w:t xml:space="preserve"> urges c</w:t>
      </w:r>
      <w:r>
        <w:rPr>
          <w:rFonts w:ascii="Arial" w:hAnsi="Arial" w:cs="Arial"/>
          <w:sz w:val="24"/>
          <w:szCs w:val="24"/>
        </w:rPr>
        <w:t xml:space="preserve">onsumers not to use tobacco, as </w:t>
      </w:r>
      <w:r w:rsidRPr="00C156DC">
        <w:rPr>
          <w:rFonts w:ascii="Arial" w:hAnsi="Arial" w:cs="Arial"/>
          <w:sz w:val="24"/>
          <w:szCs w:val="24"/>
        </w:rPr>
        <w:t>smokin</w:t>
      </w:r>
      <w:r>
        <w:rPr>
          <w:rFonts w:ascii="Arial" w:hAnsi="Arial" w:cs="Arial"/>
          <w:sz w:val="24"/>
          <w:szCs w:val="24"/>
        </w:rPr>
        <w:t xml:space="preserve">g can cause harm to eye health. </w:t>
      </w:r>
    </w:p>
    <w:p w:rsidR="00C156DC" w:rsidRDefault="00C156DC" w:rsidP="00C156DC">
      <w:pPr>
        <w:spacing w:before="0" w:after="280"/>
        <w:contextualSpacing/>
        <w:rPr>
          <w:rFonts w:ascii="Arial" w:hAnsi="Arial" w:cs="Arial"/>
          <w:sz w:val="24"/>
          <w:szCs w:val="24"/>
        </w:rPr>
      </w:pPr>
    </w:p>
    <w:p w:rsidR="00C156DC" w:rsidRDefault="00C156DC" w:rsidP="00C156DC">
      <w:pPr>
        <w:spacing w:before="0" w:after="280"/>
        <w:contextualSpacing/>
        <w:rPr>
          <w:rFonts w:ascii="Arial" w:hAnsi="Arial" w:cs="Arial"/>
          <w:sz w:val="24"/>
          <w:szCs w:val="24"/>
        </w:rPr>
      </w:pPr>
      <w:r w:rsidRPr="00C156DC">
        <w:rPr>
          <w:rFonts w:ascii="Arial" w:hAnsi="Arial" w:cs="Arial"/>
          <w:sz w:val="24"/>
          <w:szCs w:val="24"/>
        </w:rPr>
        <w:t>“Smoke is a major eye irritant, particularly for those who wear contact le</w:t>
      </w:r>
      <w:r>
        <w:rPr>
          <w:rFonts w:ascii="Arial" w:hAnsi="Arial" w:cs="Arial"/>
          <w:sz w:val="24"/>
          <w:szCs w:val="24"/>
        </w:rPr>
        <w:t xml:space="preserve">nses,” </w:t>
      </w:r>
      <w:r w:rsidR="00953073">
        <w:rPr>
          <w:rFonts w:ascii="Arial" w:hAnsi="Arial" w:cs="Arial"/>
          <w:sz w:val="24"/>
          <w:szCs w:val="24"/>
        </w:rPr>
        <w:t>Dr. Mautino</w:t>
      </w:r>
      <w:r>
        <w:rPr>
          <w:rFonts w:ascii="Arial" w:hAnsi="Arial" w:cs="Arial"/>
          <w:sz w:val="24"/>
          <w:szCs w:val="24"/>
        </w:rPr>
        <w:t xml:space="preserve">. “If you </w:t>
      </w:r>
      <w:r w:rsidRPr="00C156DC">
        <w:rPr>
          <w:rFonts w:ascii="Arial" w:hAnsi="Arial" w:cs="Arial"/>
          <w:sz w:val="24"/>
          <w:szCs w:val="24"/>
        </w:rPr>
        <w:t>smoke and wear contact lenses, the tar and nicotine that deposits on yo</w:t>
      </w:r>
      <w:r>
        <w:rPr>
          <w:rFonts w:ascii="Arial" w:hAnsi="Arial" w:cs="Arial"/>
          <w:sz w:val="24"/>
          <w:szCs w:val="24"/>
        </w:rPr>
        <w:t xml:space="preserve">ur fingers can contaminate your </w:t>
      </w:r>
      <w:r w:rsidRPr="00C156DC">
        <w:rPr>
          <w:rFonts w:ascii="Arial" w:hAnsi="Arial" w:cs="Arial"/>
          <w:sz w:val="24"/>
          <w:szCs w:val="24"/>
        </w:rPr>
        <w:t xml:space="preserve">contacts when you handle your lenses, which can give </w:t>
      </w:r>
      <w:r>
        <w:rPr>
          <w:rFonts w:ascii="Arial" w:hAnsi="Arial" w:cs="Arial"/>
          <w:sz w:val="24"/>
          <w:szCs w:val="24"/>
        </w:rPr>
        <w:t xml:space="preserve">your eyes a burning sensation.” </w:t>
      </w:r>
    </w:p>
    <w:p w:rsidR="00C156DC" w:rsidRDefault="00C156DC" w:rsidP="00C156DC">
      <w:pPr>
        <w:spacing w:before="0" w:after="280"/>
        <w:contextualSpacing/>
        <w:rPr>
          <w:rFonts w:ascii="Arial" w:hAnsi="Arial" w:cs="Arial"/>
          <w:sz w:val="24"/>
          <w:szCs w:val="24"/>
        </w:rPr>
      </w:pPr>
    </w:p>
    <w:p w:rsidR="00C156DC" w:rsidRDefault="00C156DC" w:rsidP="00C156DC">
      <w:pPr>
        <w:spacing w:before="0" w:after="280"/>
        <w:contextualSpacing/>
        <w:rPr>
          <w:rFonts w:ascii="Arial" w:hAnsi="Arial" w:cs="Arial"/>
          <w:sz w:val="24"/>
          <w:szCs w:val="24"/>
        </w:rPr>
      </w:pPr>
      <w:r w:rsidRPr="00C156DC">
        <w:rPr>
          <w:rFonts w:ascii="Arial" w:hAnsi="Arial" w:cs="Arial"/>
          <w:sz w:val="24"/>
          <w:szCs w:val="24"/>
        </w:rPr>
        <w:t>In addition to causing problems associated with poor contact lens hygiene, p</w:t>
      </w:r>
      <w:r>
        <w:rPr>
          <w:rFonts w:ascii="Arial" w:hAnsi="Arial" w:cs="Arial"/>
          <w:sz w:val="24"/>
          <w:szCs w:val="24"/>
        </w:rPr>
        <w:t xml:space="preserve">lus the diseases already </w:t>
      </w:r>
      <w:r w:rsidRPr="00C156DC">
        <w:rPr>
          <w:rFonts w:ascii="Arial" w:hAnsi="Arial" w:cs="Arial"/>
          <w:sz w:val="24"/>
          <w:szCs w:val="24"/>
        </w:rPr>
        <w:t>associated with tobacco use (lung cancer, emphysema, heart disease, h</w:t>
      </w:r>
      <w:r>
        <w:rPr>
          <w:rFonts w:ascii="Arial" w:hAnsi="Arial" w:cs="Arial"/>
          <w:sz w:val="24"/>
          <w:szCs w:val="24"/>
        </w:rPr>
        <w:t xml:space="preserve">igh blood pressure and stroke), </w:t>
      </w:r>
      <w:r w:rsidRPr="00C156DC">
        <w:rPr>
          <w:rFonts w:ascii="Arial" w:hAnsi="Arial" w:cs="Arial"/>
          <w:sz w:val="24"/>
          <w:szCs w:val="24"/>
        </w:rPr>
        <w:t>individuals who use tobacco are more likely to develop a blin</w:t>
      </w:r>
      <w:r>
        <w:rPr>
          <w:rFonts w:ascii="Arial" w:hAnsi="Arial" w:cs="Arial"/>
          <w:sz w:val="24"/>
          <w:szCs w:val="24"/>
        </w:rPr>
        <w:t>ding eye disease called macular degeneration.</w:t>
      </w:r>
    </w:p>
    <w:p w:rsidR="00C156DC" w:rsidRDefault="00C156DC" w:rsidP="00C156DC">
      <w:pPr>
        <w:spacing w:before="0" w:after="280"/>
        <w:contextualSpacing/>
        <w:rPr>
          <w:rFonts w:ascii="Arial" w:hAnsi="Arial" w:cs="Arial"/>
          <w:sz w:val="24"/>
          <w:szCs w:val="24"/>
        </w:rPr>
      </w:pPr>
    </w:p>
    <w:p w:rsidR="00C156DC" w:rsidRPr="00C156DC" w:rsidRDefault="00C156DC" w:rsidP="00C156DC">
      <w:pPr>
        <w:spacing w:before="0" w:after="280"/>
        <w:contextualSpacing/>
        <w:rPr>
          <w:rFonts w:ascii="Arial" w:hAnsi="Arial" w:cs="Arial"/>
          <w:sz w:val="24"/>
          <w:szCs w:val="24"/>
        </w:rPr>
      </w:pPr>
      <w:r w:rsidRPr="00C156DC">
        <w:rPr>
          <w:rFonts w:ascii="Arial" w:hAnsi="Arial" w:cs="Arial"/>
          <w:sz w:val="24"/>
          <w:szCs w:val="24"/>
        </w:rPr>
        <w:t>“Macular degeneration is a serious disease that can cause diminished color</w:t>
      </w:r>
      <w:r>
        <w:rPr>
          <w:rFonts w:ascii="Arial" w:hAnsi="Arial" w:cs="Arial"/>
          <w:sz w:val="24"/>
          <w:szCs w:val="24"/>
        </w:rPr>
        <w:t xml:space="preserve"> vision and the gradual loss of </w:t>
      </w:r>
      <w:r w:rsidRPr="00C156DC">
        <w:rPr>
          <w:rFonts w:ascii="Arial" w:hAnsi="Arial" w:cs="Arial"/>
          <w:sz w:val="24"/>
          <w:szCs w:val="24"/>
        </w:rPr>
        <w:t xml:space="preserve">appear in the center of a person’s vision,” </w:t>
      </w:r>
      <w:r w:rsidR="00953073">
        <w:rPr>
          <w:rFonts w:ascii="Arial" w:hAnsi="Arial" w:cs="Arial"/>
          <w:sz w:val="24"/>
          <w:szCs w:val="24"/>
        </w:rPr>
        <w:t>said Dr. Mautino</w:t>
      </w:r>
    </w:p>
    <w:p w:rsidR="00C156DC" w:rsidRPr="00C156DC" w:rsidRDefault="00C156DC" w:rsidP="00C156DC">
      <w:pPr>
        <w:spacing w:before="0" w:after="280"/>
        <w:contextualSpacing/>
        <w:rPr>
          <w:rFonts w:ascii="Arial" w:hAnsi="Arial" w:cs="Arial"/>
          <w:sz w:val="24"/>
          <w:szCs w:val="24"/>
        </w:rPr>
      </w:pPr>
    </w:p>
    <w:p w:rsidR="00C156DC" w:rsidRPr="00C156DC" w:rsidRDefault="00C156DC" w:rsidP="00C156DC">
      <w:pPr>
        <w:spacing w:before="0" w:after="280"/>
        <w:contextualSpacing/>
        <w:rPr>
          <w:rFonts w:ascii="Arial" w:hAnsi="Arial" w:cs="Arial"/>
          <w:sz w:val="24"/>
          <w:szCs w:val="24"/>
        </w:rPr>
      </w:pPr>
      <w:r w:rsidRPr="00C156DC">
        <w:rPr>
          <w:rFonts w:ascii="Arial" w:hAnsi="Arial" w:cs="Arial"/>
          <w:sz w:val="24"/>
          <w:szCs w:val="24"/>
        </w:rPr>
        <w:t>The bottom line? Avoid tobacco use to maintain good overall health and to ensure your contact lenses will</w:t>
      </w:r>
      <w:r>
        <w:rPr>
          <w:rFonts w:ascii="Arial" w:hAnsi="Arial" w:cs="Arial"/>
          <w:sz w:val="24"/>
          <w:szCs w:val="24"/>
        </w:rPr>
        <w:t xml:space="preserve"> </w:t>
      </w:r>
      <w:r w:rsidRPr="00C156DC">
        <w:rPr>
          <w:rFonts w:ascii="Arial" w:hAnsi="Arial" w:cs="Arial"/>
          <w:sz w:val="24"/>
          <w:szCs w:val="24"/>
        </w:rPr>
        <w:t>serv</w:t>
      </w:r>
      <w:r w:rsidR="00953073">
        <w:rPr>
          <w:rFonts w:ascii="Arial" w:hAnsi="Arial" w:cs="Arial"/>
          <w:sz w:val="24"/>
          <w:szCs w:val="24"/>
        </w:rPr>
        <w:t xml:space="preserve">e you in the best possible way. </w:t>
      </w:r>
      <w:r w:rsidRPr="00C156DC">
        <w:rPr>
          <w:rFonts w:ascii="Arial" w:hAnsi="Arial" w:cs="Arial"/>
          <w:sz w:val="24"/>
          <w:szCs w:val="24"/>
        </w:rPr>
        <w:t>Use these</w:t>
      </w:r>
      <w:r w:rsidRPr="00C156DC">
        <w:rPr>
          <w:rFonts w:ascii="Arial" w:hAnsi="Arial" w:cs="Arial"/>
          <w:b/>
          <w:sz w:val="24"/>
          <w:szCs w:val="24"/>
        </w:rPr>
        <w:t xml:space="preserve"> recommendations</w:t>
      </w:r>
      <w:r w:rsidRPr="00C156DC">
        <w:rPr>
          <w:rFonts w:ascii="Arial" w:hAnsi="Arial" w:cs="Arial"/>
          <w:sz w:val="24"/>
          <w:szCs w:val="24"/>
        </w:rPr>
        <w:t xml:space="preserve"> from the American Optometric Ass</w:t>
      </w:r>
      <w:r>
        <w:rPr>
          <w:rFonts w:ascii="Arial" w:hAnsi="Arial" w:cs="Arial"/>
          <w:sz w:val="24"/>
          <w:szCs w:val="24"/>
        </w:rPr>
        <w:t xml:space="preserve">ociation (AOA) to ensure you’re </w:t>
      </w:r>
      <w:r w:rsidRPr="00C156DC">
        <w:rPr>
          <w:rFonts w:ascii="Arial" w:hAnsi="Arial" w:cs="Arial"/>
          <w:sz w:val="24"/>
          <w:szCs w:val="24"/>
        </w:rPr>
        <w:t xml:space="preserve">following </w:t>
      </w:r>
      <w:r w:rsidRPr="00C156DC">
        <w:rPr>
          <w:rFonts w:ascii="Arial" w:hAnsi="Arial" w:cs="Arial"/>
          <w:b/>
          <w:sz w:val="24"/>
          <w:szCs w:val="24"/>
        </w:rPr>
        <w:t>proper hygiene practices</w:t>
      </w:r>
      <w:r w:rsidRPr="00C156DC">
        <w:rPr>
          <w:rFonts w:ascii="Arial" w:hAnsi="Arial" w:cs="Arial"/>
          <w:sz w:val="24"/>
          <w:szCs w:val="24"/>
        </w:rPr>
        <w:t xml:space="preserve"> when wearing contacts. If not used as</w:t>
      </w:r>
      <w:r>
        <w:rPr>
          <w:rFonts w:ascii="Arial" w:hAnsi="Arial" w:cs="Arial"/>
          <w:sz w:val="24"/>
          <w:szCs w:val="24"/>
        </w:rPr>
        <w:t xml:space="preserve"> directed by an eye doctor, the </w:t>
      </w:r>
      <w:r w:rsidRPr="00C156DC">
        <w:rPr>
          <w:rFonts w:ascii="Arial" w:hAnsi="Arial" w:cs="Arial"/>
          <w:sz w:val="24"/>
          <w:szCs w:val="24"/>
        </w:rPr>
        <w:t>consequences of improper contact lens use can include infection and</w:t>
      </w:r>
      <w:r>
        <w:rPr>
          <w:rFonts w:ascii="Arial" w:hAnsi="Arial" w:cs="Arial"/>
          <w:sz w:val="24"/>
          <w:szCs w:val="24"/>
        </w:rPr>
        <w:t xml:space="preserve"> even damage to the eye and eye health</w:t>
      </w:r>
      <w:r w:rsidR="00953073">
        <w:rPr>
          <w:rFonts w:ascii="Arial" w:hAnsi="Arial" w:cs="Arial"/>
          <w:sz w:val="24"/>
          <w:szCs w:val="24"/>
        </w:rPr>
        <w:t>.</w:t>
      </w:r>
    </w:p>
    <w:p w:rsidR="00953073" w:rsidRDefault="00C156DC" w:rsidP="00C156DC">
      <w:pPr>
        <w:pStyle w:val="ListParagraph"/>
        <w:numPr>
          <w:ilvl w:val="0"/>
          <w:numId w:val="7"/>
        </w:numPr>
        <w:spacing w:before="0" w:after="280"/>
        <w:rPr>
          <w:rFonts w:ascii="Arial" w:hAnsi="Arial" w:cs="Arial"/>
          <w:sz w:val="24"/>
          <w:szCs w:val="24"/>
        </w:rPr>
      </w:pPr>
      <w:r w:rsidRPr="00953073">
        <w:rPr>
          <w:rFonts w:ascii="Arial" w:hAnsi="Arial" w:cs="Arial"/>
          <w:sz w:val="24"/>
          <w:szCs w:val="24"/>
        </w:rPr>
        <w:t>Always wash and dry your hands before handling contact lens</w:t>
      </w:r>
      <w:r w:rsidRPr="00953073">
        <w:rPr>
          <w:rFonts w:ascii="Arial" w:hAnsi="Arial" w:cs="Arial"/>
          <w:sz w:val="24"/>
          <w:szCs w:val="24"/>
        </w:rPr>
        <w:t xml:space="preserve">es. According to the AOA’s 2014 </w:t>
      </w:r>
      <w:r w:rsidRPr="00953073">
        <w:rPr>
          <w:rFonts w:ascii="Arial" w:hAnsi="Arial" w:cs="Arial"/>
          <w:sz w:val="24"/>
          <w:szCs w:val="24"/>
        </w:rPr>
        <w:t>American Eye-Q ® survey, 35 percent of contact lens wearers skipped this important step.</w:t>
      </w:r>
    </w:p>
    <w:p w:rsidR="00953073" w:rsidRDefault="00C156DC" w:rsidP="00C156DC">
      <w:pPr>
        <w:pStyle w:val="ListParagraph"/>
        <w:numPr>
          <w:ilvl w:val="0"/>
          <w:numId w:val="7"/>
        </w:numPr>
        <w:spacing w:before="0" w:after="280"/>
        <w:rPr>
          <w:rFonts w:ascii="Arial" w:hAnsi="Arial" w:cs="Arial"/>
          <w:sz w:val="24"/>
          <w:szCs w:val="24"/>
        </w:rPr>
      </w:pPr>
      <w:r w:rsidRPr="00953073">
        <w:rPr>
          <w:rFonts w:ascii="Arial" w:hAnsi="Arial" w:cs="Arial"/>
          <w:sz w:val="24"/>
          <w:szCs w:val="24"/>
        </w:rPr>
        <w:t>Carefully and regularly clean contact lenses, as directed by y</w:t>
      </w:r>
      <w:r w:rsidRPr="00953073">
        <w:rPr>
          <w:rFonts w:ascii="Arial" w:hAnsi="Arial" w:cs="Arial"/>
          <w:sz w:val="24"/>
          <w:szCs w:val="24"/>
        </w:rPr>
        <w:t xml:space="preserve">our eye doctor. Rub the contact </w:t>
      </w:r>
      <w:r w:rsidRPr="00953073">
        <w:rPr>
          <w:rFonts w:ascii="Arial" w:hAnsi="Arial" w:cs="Arial"/>
          <w:sz w:val="24"/>
          <w:szCs w:val="24"/>
        </w:rPr>
        <w:t>lenses with fingers and rinse thoroughly before soaking lenses</w:t>
      </w:r>
      <w:r w:rsidRPr="00953073">
        <w:rPr>
          <w:rFonts w:ascii="Arial" w:hAnsi="Arial" w:cs="Arial"/>
          <w:sz w:val="24"/>
          <w:szCs w:val="24"/>
        </w:rPr>
        <w:t xml:space="preserve"> overnight in sufficient multi-</w:t>
      </w:r>
      <w:r w:rsidRPr="00953073">
        <w:rPr>
          <w:rFonts w:ascii="Arial" w:hAnsi="Arial" w:cs="Arial"/>
          <w:sz w:val="24"/>
          <w:szCs w:val="24"/>
        </w:rPr>
        <w:t>purpose solution to completely cover the lens.</w:t>
      </w:r>
    </w:p>
    <w:p w:rsidR="00953073" w:rsidRDefault="00C156DC" w:rsidP="00C156DC">
      <w:pPr>
        <w:pStyle w:val="ListParagraph"/>
        <w:numPr>
          <w:ilvl w:val="0"/>
          <w:numId w:val="7"/>
        </w:numPr>
        <w:spacing w:before="0" w:after="280"/>
        <w:rPr>
          <w:rFonts w:ascii="Arial" w:hAnsi="Arial" w:cs="Arial"/>
          <w:sz w:val="24"/>
          <w:szCs w:val="24"/>
        </w:rPr>
      </w:pPr>
      <w:r w:rsidRPr="00953073">
        <w:rPr>
          <w:rFonts w:ascii="Arial" w:hAnsi="Arial" w:cs="Arial"/>
          <w:sz w:val="24"/>
          <w:szCs w:val="24"/>
        </w:rPr>
        <w:t xml:space="preserve">Store lenses in the proper lens storage case and replace </w:t>
      </w:r>
      <w:r w:rsidRPr="00953073">
        <w:rPr>
          <w:rFonts w:ascii="Arial" w:hAnsi="Arial" w:cs="Arial"/>
          <w:sz w:val="24"/>
          <w:szCs w:val="24"/>
        </w:rPr>
        <w:t xml:space="preserve">your case every three months or </w:t>
      </w:r>
      <w:r w:rsidRPr="00953073">
        <w:rPr>
          <w:rFonts w:ascii="Arial" w:hAnsi="Arial" w:cs="Arial"/>
          <w:sz w:val="24"/>
          <w:szCs w:val="24"/>
        </w:rPr>
        <w:t>sooner. Clean the case after each use, and keep it open and dry between cleanings.</w:t>
      </w:r>
    </w:p>
    <w:p w:rsidR="00953073" w:rsidRDefault="00C156DC" w:rsidP="00C156DC">
      <w:pPr>
        <w:pStyle w:val="ListParagraph"/>
        <w:numPr>
          <w:ilvl w:val="0"/>
          <w:numId w:val="7"/>
        </w:numPr>
        <w:spacing w:before="0" w:after="280"/>
        <w:rPr>
          <w:rFonts w:ascii="Arial" w:hAnsi="Arial" w:cs="Arial"/>
          <w:sz w:val="24"/>
          <w:szCs w:val="24"/>
        </w:rPr>
      </w:pPr>
      <w:r w:rsidRPr="00953073">
        <w:rPr>
          <w:rFonts w:ascii="Arial" w:hAnsi="Arial" w:cs="Arial"/>
          <w:sz w:val="24"/>
          <w:szCs w:val="24"/>
        </w:rPr>
        <w:t>Only fresh solution should be used to clean and store contact len</w:t>
      </w:r>
      <w:r w:rsidRPr="00953073">
        <w:rPr>
          <w:rFonts w:ascii="Arial" w:hAnsi="Arial" w:cs="Arial"/>
          <w:sz w:val="24"/>
          <w:szCs w:val="24"/>
        </w:rPr>
        <w:t xml:space="preserve">ses. Never re-use old solution. </w:t>
      </w:r>
      <w:r w:rsidRPr="00953073">
        <w:rPr>
          <w:rFonts w:ascii="Arial" w:hAnsi="Arial" w:cs="Arial"/>
          <w:sz w:val="24"/>
          <w:szCs w:val="24"/>
        </w:rPr>
        <w:t>Saline solution and rewetting drops are not designed to disinfect lenses.</w:t>
      </w:r>
    </w:p>
    <w:p w:rsidR="00953073" w:rsidRDefault="00C156DC" w:rsidP="00C156DC">
      <w:pPr>
        <w:pStyle w:val="ListParagraph"/>
        <w:numPr>
          <w:ilvl w:val="0"/>
          <w:numId w:val="7"/>
        </w:numPr>
        <w:spacing w:before="0" w:after="280"/>
        <w:rPr>
          <w:rFonts w:ascii="Arial" w:hAnsi="Arial" w:cs="Arial"/>
          <w:sz w:val="24"/>
          <w:szCs w:val="24"/>
        </w:rPr>
      </w:pPr>
      <w:r w:rsidRPr="00953073">
        <w:rPr>
          <w:rFonts w:ascii="Arial" w:hAnsi="Arial" w:cs="Arial"/>
          <w:sz w:val="24"/>
          <w:szCs w:val="24"/>
        </w:rPr>
        <w:t xml:space="preserve">Always follow the recommended contact lens replacement </w:t>
      </w:r>
      <w:r w:rsidRPr="00953073">
        <w:rPr>
          <w:rFonts w:ascii="Arial" w:hAnsi="Arial" w:cs="Arial"/>
          <w:sz w:val="24"/>
          <w:szCs w:val="24"/>
        </w:rPr>
        <w:t xml:space="preserve">schedule prescribed by your eye </w:t>
      </w:r>
      <w:r w:rsidRPr="00953073">
        <w:rPr>
          <w:rFonts w:ascii="Arial" w:hAnsi="Arial" w:cs="Arial"/>
          <w:sz w:val="24"/>
          <w:szCs w:val="24"/>
        </w:rPr>
        <w:t>doctor. According to the American Eye-Q ® survey, 57 percent of c</w:t>
      </w:r>
      <w:r w:rsidRPr="00953073">
        <w:rPr>
          <w:rFonts w:ascii="Arial" w:hAnsi="Arial" w:cs="Arial"/>
          <w:sz w:val="24"/>
          <w:szCs w:val="24"/>
        </w:rPr>
        <w:t xml:space="preserve">ontact lens wearers admitted to </w:t>
      </w:r>
      <w:r w:rsidRPr="00953073">
        <w:rPr>
          <w:rFonts w:ascii="Arial" w:hAnsi="Arial" w:cs="Arial"/>
          <w:sz w:val="24"/>
          <w:szCs w:val="24"/>
        </w:rPr>
        <w:t>wearing disposable contact lenses longer than directed.</w:t>
      </w:r>
    </w:p>
    <w:p w:rsidR="00C156DC" w:rsidRPr="00953073" w:rsidRDefault="00C156DC" w:rsidP="00C156DC">
      <w:pPr>
        <w:pStyle w:val="ListParagraph"/>
        <w:numPr>
          <w:ilvl w:val="0"/>
          <w:numId w:val="7"/>
        </w:numPr>
        <w:spacing w:before="0" w:after="280"/>
        <w:rPr>
          <w:rFonts w:ascii="Arial" w:hAnsi="Arial" w:cs="Arial"/>
          <w:sz w:val="24"/>
          <w:szCs w:val="24"/>
        </w:rPr>
      </w:pPr>
      <w:r w:rsidRPr="00953073">
        <w:rPr>
          <w:rFonts w:ascii="Arial" w:hAnsi="Arial" w:cs="Arial"/>
          <w:sz w:val="24"/>
          <w:szCs w:val="24"/>
        </w:rPr>
        <w:t>Don’t wear contact lenses while swimming or in a hot tub. Ac</w:t>
      </w:r>
      <w:r w:rsidRPr="00953073">
        <w:rPr>
          <w:rFonts w:ascii="Arial" w:hAnsi="Arial" w:cs="Arial"/>
          <w:sz w:val="24"/>
          <w:szCs w:val="24"/>
        </w:rPr>
        <w:t xml:space="preserve">cording to the FDA and the AOA, </w:t>
      </w:r>
      <w:r w:rsidRPr="00953073">
        <w:rPr>
          <w:rFonts w:ascii="Arial" w:hAnsi="Arial" w:cs="Arial"/>
          <w:sz w:val="24"/>
          <w:szCs w:val="24"/>
        </w:rPr>
        <w:t>contact lenses should not be exposed to any kind of water, i</w:t>
      </w:r>
      <w:r w:rsidRPr="00953073">
        <w:rPr>
          <w:rFonts w:ascii="Arial" w:hAnsi="Arial" w:cs="Arial"/>
          <w:sz w:val="24"/>
          <w:szCs w:val="24"/>
        </w:rPr>
        <w:t xml:space="preserve">ncluding tap water and water in </w:t>
      </w:r>
      <w:r w:rsidRPr="00953073">
        <w:rPr>
          <w:rFonts w:ascii="Arial" w:hAnsi="Arial" w:cs="Arial"/>
          <w:sz w:val="24"/>
          <w:szCs w:val="24"/>
        </w:rPr>
        <w:t>swimming pools, oceans, lakes, hot tubs and showers.</w:t>
      </w:r>
    </w:p>
    <w:p w:rsidR="00C156DC" w:rsidRDefault="00C156DC" w:rsidP="00C156DC">
      <w:pPr>
        <w:spacing w:before="0" w:after="280"/>
        <w:contextualSpacing/>
        <w:rPr>
          <w:rFonts w:ascii="Arial" w:hAnsi="Arial" w:cs="Arial"/>
          <w:sz w:val="24"/>
          <w:szCs w:val="24"/>
        </w:rPr>
      </w:pPr>
      <w:r w:rsidRPr="00C156DC">
        <w:rPr>
          <w:rFonts w:ascii="Arial" w:hAnsi="Arial" w:cs="Arial"/>
          <w:sz w:val="24"/>
          <w:szCs w:val="24"/>
        </w:rPr>
        <w:t>For additional resources about contact lens hygiene and safety, visit co</w:t>
      </w:r>
      <w:r>
        <w:rPr>
          <w:rFonts w:ascii="Arial" w:hAnsi="Arial" w:cs="Arial"/>
          <w:sz w:val="24"/>
          <w:szCs w:val="24"/>
        </w:rPr>
        <w:t xml:space="preserve">ntactlenssafety.org or aoa.org. </w:t>
      </w:r>
      <w:r w:rsidRPr="00C156DC">
        <w:rPr>
          <w:rFonts w:ascii="Arial" w:hAnsi="Arial" w:cs="Arial"/>
          <w:sz w:val="24"/>
          <w:szCs w:val="24"/>
        </w:rPr>
        <w:t>To ensure your eyes are healthy, make an appointment with</w:t>
      </w:r>
      <w:r>
        <w:rPr>
          <w:rFonts w:ascii="Arial" w:hAnsi="Arial" w:cs="Arial"/>
          <w:sz w:val="24"/>
          <w:szCs w:val="24"/>
        </w:rPr>
        <w:t xml:space="preserve"> </w:t>
      </w:r>
      <w:r w:rsidR="00953073">
        <w:rPr>
          <w:rFonts w:ascii="Arial" w:hAnsi="Arial" w:cs="Arial"/>
          <w:sz w:val="24"/>
          <w:szCs w:val="24"/>
        </w:rPr>
        <w:t>Dr. Mautino and Eye Care Professional Associates</w:t>
      </w:r>
      <w:r>
        <w:rPr>
          <w:rFonts w:ascii="Arial" w:hAnsi="Arial" w:cs="Arial"/>
          <w:sz w:val="24"/>
          <w:szCs w:val="24"/>
        </w:rPr>
        <w:t xml:space="preserve"> for a </w:t>
      </w:r>
      <w:r w:rsidRPr="00C156DC">
        <w:rPr>
          <w:rFonts w:ascii="Arial" w:hAnsi="Arial" w:cs="Arial"/>
          <w:sz w:val="24"/>
          <w:szCs w:val="24"/>
        </w:rPr>
        <w:t>comprehensive eye exam at</w:t>
      </w:r>
      <w:r w:rsidR="00953073">
        <w:rPr>
          <w:rFonts w:ascii="Arial" w:hAnsi="Arial" w:cs="Arial"/>
          <w:sz w:val="24"/>
          <w:szCs w:val="24"/>
        </w:rPr>
        <w:t xml:space="preserve"> </w:t>
      </w:r>
      <w:r w:rsidR="000011C8">
        <w:rPr>
          <w:rFonts w:ascii="Arial" w:hAnsi="Arial" w:cs="Arial"/>
          <w:sz w:val="24"/>
          <w:szCs w:val="24"/>
        </w:rPr>
        <w:t>(</w:t>
      </w:r>
      <w:r w:rsidR="00953073">
        <w:rPr>
          <w:rFonts w:ascii="Arial" w:hAnsi="Arial" w:cs="Arial"/>
          <w:sz w:val="24"/>
          <w:szCs w:val="24"/>
        </w:rPr>
        <w:t>814</w:t>
      </w:r>
      <w:r w:rsidR="000011C8">
        <w:rPr>
          <w:rFonts w:ascii="Arial" w:hAnsi="Arial" w:cs="Arial"/>
          <w:sz w:val="24"/>
          <w:szCs w:val="24"/>
        </w:rPr>
        <w:t>)726-</w:t>
      </w:r>
      <w:r w:rsidR="00953073">
        <w:rPr>
          <w:rFonts w:ascii="Arial" w:hAnsi="Arial" w:cs="Arial"/>
          <w:sz w:val="24"/>
          <w:szCs w:val="24"/>
        </w:rPr>
        <w:t>1104, or by visiting eyecarewarre</w:t>
      </w:r>
      <w:r w:rsidR="000011C8">
        <w:rPr>
          <w:rFonts w:ascii="Arial" w:hAnsi="Arial" w:cs="Arial"/>
          <w:sz w:val="24"/>
          <w:szCs w:val="24"/>
        </w:rPr>
        <w:t>n</w:t>
      </w:r>
      <w:r w:rsidR="00953073">
        <w:rPr>
          <w:rFonts w:ascii="Arial" w:hAnsi="Arial" w:cs="Arial"/>
          <w:sz w:val="24"/>
          <w:szCs w:val="24"/>
        </w:rPr>
        <w:t>.com.</w:t>
      </w:r>
    </w:p>
    <w:p w:rsidR="00953073" w:rsidRDefault="00953073" w:rsidP="00C156DC">
      <w:pPr>
        <w:spacing w:before="0" w:after="280"/>
        <w:contextualSpacing/>
        <w:rPr>
          <w:rFonts w:ascii="Arial" w:hAnsi="Arial" w:cs="Arial"/>
          <w:sz w:val="24"/>
          <w:szCs w:val="24"/>
        </w:rPr>
      </w:pPr>
    </w:p>
    <w:p w:rsidR="00AA0020" w:rsidRDefault="00AA0020" w:rsidP="000011C8">
      <w:pPr>
        <w:spacing w:before="0" w:after="280"/>
        <w:contextualSpacing/>
        <w:rPr>
          <w:rFonts w:ascii="Arial" w:hAnsi="Arial" w:cs="Arial"/>
          <w:sz w:val="24"/>
          <w:szCs w:val="24"/>
        </w:rPr>
      </w:pPr>
    </w:p>
    <w:p w:rsidR="000011C8" w:rsidRPr="000011C8" w:rsidRDefault="000011C8" w:rsidP="000011C8">
      <w:pPr>
        <w:spacing w:before="0" w:after="280"/>
        <w:contextualSpacing/>
        <w:rPr>
          <w:rFonts w:ascii="Arial" w:hAnsi="Arial" w:cs="Arial"/>
          <w:b/>
          <w:sz w:val="36"/>
          <w:szCs w:val="36"/>
        </w:rPr>
      </w:pPr>
      <w:r>
        <w:rPr>
          <w:rFonts w:ascii="Arial" w:hAnsi="Arial" w:cs="Arial"/>
          <w:b/>
          <w:sz w:val="36"/>
          <w:szCs w:val="36"/>
        </w:rPr>
        <w:lastRenderedPageBreak/>
        <w:t>The Times, They Are A-</w:t>
      </w:r>
      <w:proofErr w:type="spellStart"/>
      <w:r>
        <w:rPr>
          <w:rFonts w:ascii="Arial" w:hAnsi="Arial" w:cs="Arial"/>
          <w:b/>
          <w:sz w:val="36"/>
          <w:szCs w:val="36"/>
        </w:rPr>
        <w:t>Changin</w:t>
      </w:r>
      <w:proofErr w:type="spellEnd"/>
      <w:r>
        <w:rPr>
          <w:rFonts w:ascii="Arial" w:hAnsi="Arial" w:cs="Arial"/>
          <w:b/>
          <w:sz w:val="36"/>
          <w:szCs w:val="36"/>
        </w:rPr>
        <w:t>’</w:t>
      </w:r>
    </w:p>
    <w:p w:rsidR="000011C8" w:rsidRPr="00953073" w:rsidRDefault="000011C8" w:rsidP="000011C8">
      <w:pPr>
        <w:spacing w:before="0" w:after="280"/>
        <w:contextualSpacing/>
        <w:rPr>
          <w:rFonts w:ascii="Arial" w:hAnsi="Arial" w:cs="Arial"/>
          <w:b/>
          <w:i/>
          <w:sz w:val="24"/>
          <w:szCs w:val="24"/>
        </w:rPr>
      </w:pPr>
      <w:r>
        <w:rPr>
          <w:rFonts w:ascii="Arial" w:hAnsi="Arial" w:cs="Arial"/>
          <w:b/>
          <w:i/>
          <w:sz w:val="24"/>
          <w:szCs w:val="24"/>
        </w:rPr>
        <w:t>More updates to eyecarewarren.com have been flooding in, includin</w:t>
      </w:r>
      <w:r w:rsidR="004A2942">
        <w:rPr>
          <w:rFonts w:ascii="Arial" w:hAnsi="Arial" w:cs="Arial"/>
          <w:b/>
          <w:i/>
          <w:sz w:val="24"/>
          <w:szCs w:val="24"/>
        </w:rPr>
        <w:t>g online appointment scheduling!</w:t>
      </w:r>
    </w:p>
    <w:p w:rsidR="000011C8" w:rsidRDefault="000011C8" w:rsidP="00C156DC">
      <w:pPr>
        <w:spacing w:before="0" w:after="280"/>
        <w:contextualSpacing/>
        <w:rPr>
          <w:rFonts w:ascii="Arial" w:hAnsi="Arial" w:cs="Arial"/>
          <w:sz w:val="24"/>
          <w:szCs w:val="24"/>
        </w:rPr>
      </w:pPr>
    </w:p>
    <w:p w:rsidR="004A2942" w:rsidRDefault="000011C8" w:rsidP="00C156DC">
      <w:pPr>
        <w:spacing w:before="0" w:after="280"/>
        <w:contextualSpacing/>
        <w:rPr>
          <w:rFonts w:ascii="Arial" w:hAnsi="Arial" w:cs="Arial"/>
          <w:sz w:val="24"/>
          <w:szCs w:val="24"/>
        </w:rPr>
      </w:pPr>
      <w:r>
        <w:rPr>
          <w:rFonts w:ascii="Arial" w:hAnsi="Arial" w:cs="Arial"/>
          <w:sz w:val="24"/>
          <w:szCs w:val="24"/>
        </w:rPr>
        <w:t>We hope you have been able to use some of the great features on our website!  The newest addition to the page is online appointment scheduling.  This allows you to look through our available schedule, pick a time, and send the request to us.  We will then confirm the appointment with you.  Just select your reason for a visit – this can be as simple as a yearly exam, a contact lens fitting, or maybe you are having some problems with a red eye a</w:t>
      </w:r>
      <w:r w:rsidR="00AA0020">
        <w:rPr>
          <w:rFonts w:ascii="Arial" w:hAnsi="Arial" w:cs="Arial"/>
          <w:sz w:val="24"/>
          <w:szCs w:val="24"/>
        </w:rPr>
        <w:t>nd want to get it checked out.</w:t>
      </w:r>
    </w:p>
    <w:p w:rsidR="004A2942" w:rsidRDefault="004A2942" w:rsidP="00C156DC">
      <w:pPr>
        <w:spacing w:before="0" w:after="280"/>
        <w:contextualSpacing/>
        <w:rPr>
          <w:rFonts w:ascii="Arial" w:hAnsi="Arial" w:cs="Arial"/>
          <w:sz w:val="24"/>
          <w:szCs w:val="24"/>
        </w:rPr>
      </w:pPr>
    </w:p>
    <w:p w:rsidR="000011C8" w:rsidRDefault="000011C8" w:rsidP="00C156DC">
      <w:pPr>
        <w:spacing w:before="0" w:after="280"/>
        <w:contextualSpacing/>
        <w:rPr>
          <w:rFonts w:ascii="Arial" w:hAnsi="Arial" w:cs="Arial"/>
          <w:sz w:val="24"/>
          <w:szCs w:val="24"/>
        </w:rPr>
      </w:pPr>
      <w:r>
        <w:rPr>
          <w:rFonts w:ascii="Arial" w:hAnsi="Arial" w:cs="Arial"/>
          <w:sz w:val="24"/>
          <w:szCs w:val="24"/>
        </w:rPr>
        <w:t xml:space="preserve">Below is a picture of the appointment request page to </w:t>
      </w:r>
      <w:r w:rsidR="00AA0020">
        <w:rPr>
          <w:rFonts w:ascii="Arial" w:hAnsi="Arial" w:cs="Arial"/>
          <w:sz w:val="24"/>
          <w:szCs w:val="24"/>
        </w:rPr>
        <w:t xml:space="preserve">get you acquainted with </w:t>
      </w:r>
      <w:proofErr w:type="gramStart"/>
      <w:r w:rsidR="00AA0020">
        <w:rPr>
          <w:rFonts w:ascii="Arial" w:hAnsi="Arial" w:cs="Arial"/>
          <w:sz w:val="24"/>
          <w:szCs w:val="24"/>
        </w:rPr>
        <w:t>things.</w:t>
      </w:r>
      <w:proofErr w:type="gramEnd"/>
      <w:r w:rsidR="00AA0020">
        <w:rPr>
          <w:rFonts w:ascii="Arial" w:hAnsi="Arial" w:cs="Arial"/>
          <w:sz w:val="24"/>
          <w:szCs w:val="24"/>
        </w:rPr>
        <w:t xml:space="preserve"> </w:t>
      </w:r>
      <w:r>
        <w:rPr>
          <w:rFonts w:ascii="Arial" w:hAnsi="Arial" w:cs="Arial"/>
          <w:sz w:val="24"/>
          <w:szCs w:val="24"/>
        </w:rPr>
        <w:t xml:space="preserve">Of course, we still schedule appointments by phone, so </w:t>
      </w:r>
      <w:r w:rsidR="00AA0020">
        <w:rPr>
          <w:rFonts w:ascii="Arial" w:hAnsi="Arial" w:cs="Arial"/>
          <w:sz w:val="24"/>
          <w:szCs w:val="24"/>
        </w:rPr>
        <w:t>feel free to give us a call instead!</w:t>
      </w:r>
    </w:p>
    <w:p w:rsidR="000011C8" w:rsidRDefault="000011C8" w:rsidP="00C156DC">
      <w:pPr>
        <w:spacing w:before="0" w:after="280"/>
        <w:contextualSpacing/>
        <w:rPr>
          <w:rFonts w:ascii="Arial" w:hAnsi="Arial" w:cs="Arial"/>
          <w:sz w:val="24"/>
          <w:szCs w:val="24"/>
        </w:rPr>
      </w:pPr>
    </w:p>
    <w:p w:rsidR="000011C8" w:rsidRDefault="000011C8" w:rsidP="000011C8">
      <w:pPr>
        <w:spacing w:before="0" w:after="280"/>
        <w:contextualSpacing/>
        <w:jc w:val="center"/>
        <w:rPr>
          <w:rFonts w:ascii="Arial" w:hAnsi="Arial" w:cs="Arial"/>
          <w:sz w:val="24"/>
          <w:szCs w:val="24"/>
        </w:rPr>
      </w:pPr>
      <w:r>
        <w:rPr>
          <w:rFonts w:ascii="Arial" w:hAnsi="Arial" w:cs="Arial"/>
          <w:noProof/>
          <w:sz w:val="24"/>
          <w:szCs w:val="24"/>
        </w:rPr>
        <w:drawing>
          <wp:inline distT="0" distB="0" distL="0" distR="0">
            <wp:extent cx="5927932" cy="4324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ppt scheduling.png"/>
                    <pic:cNvPicPr/>
                  </pic:nvPicPr>
                  <pic:blipFill>
                    <a:blip r:embed="rId8">
                      <a:extLst>
                        <a:ext uri="{28A0092B-C50C-407E-A947-70E740481C1C}">
                          <a14:useLocalDpi xmlns:a14="http://schemas.microsoft.com/office/drawing/2010/main" val="0"/>
                        </a:ext>
                      </a:extLst>
                    </a:blip>
                    <a:stretch>
                      <a:fillRect/>
                    </a:stretch>
                  </pic:blipFill>
                  <pic:spPr>
                    <a:xfrm>
                      <a:off x="0" y="0"/>
                      <a:ext cx="5943888" cy="4335989"/>
                    </a:xfrm>
                    <a:prstGeom prst="rect">
                      <a:avLst/>
                    </a:prstGeom>
                  </pic:spPr>
                </pic:pic>
              </a:graphicData>
            </a:graphic>
          </wp:inline>
        </w:drawing>
      </w:r>
    </w:p>
    <w:p w:rsidR="00AA0020" w:rsidRDefault="00AA0020" w:rsidP="000011C8">
      <w:pPr>
        <w:spacing w:before="0" w:after="280"/>
        <w:contextualSpacing/>
        <w:jc w:val="center"/>
        <w:rPr>
          <w:rFonts w:ascii="Arial" w:hAnsi="Arial" w:cs="Arial"/>
          <w:sz w:val="24"/>
          <w:szCs w:val="24"/>
        </w:rPr>
      </w:pPr>
    </w:p>
    <w:p w:rsidR="004A2942" w:rsidRPr="000011C8" w:rsidRDefault="004A2942" w:rsidP="004A2942">
      <w:pPr>
        <w:spacing w:before="0" w:after="280"/>
        <w:contextualSpacing/>
        <w:rPr>
          <w:rFonts w:ascii="Arial" w:hAnsi="Arial" w:cs="Arial"/>
          <w:b/>
          <w:sz w:val="36"/>
          <w:szCs w:val="36"/>
        </w:rPr>
      </w:pPr>
      <w:r>
        <w:rPr>
          <w:rFonts w:ascii="Arial" w:hAnsi="Arial" w:cs="Arial"/>
          <w:b/>
          <w:sz w:val="36"/>
          <w:szCs w:val="36"/>
        </w:rPr>
        <w:lastRenderedPageBreak/>
        <w:t>Contact Lens Hygiene</w:t>
      </w:r>
    </w:p>
    <w:p w:rsidR="004A2942" w:rsidRDefault="00AA0020" w:rsidP="004A2942">
      <w:pPr>
        <w:spacing w:before="0" w:after="280"/>
        <w:contextualSpacing/>
        <w:rPr>
          <w:rFonts w:ascii="Arial" w:hAnsi="Arial" w:cs="Arial"/>
          <w:b/>
          <w:i/>
          <w:sz w:val="24"/>
          <w:szCs w:val="24"/>
        </w:rPr>
      </w:pPr>
      <w:r>
        <w:rPr>
          <w:rFonts w:ascii="Arial" w:hAnsi="Arial" w:cs="Arial"/>
          <w:b/>
          <w:i/>
          <w:sz w:val="24"/>
          <w:szCs w:val="24"/>
        </w:rPr>
        <w:t>Some people’s contact lens habits are super gross – don’t let that be you!</w:t>
      </w:r>
    </w:p>
    <w:p w:rsidR="004A2942" w:rsidRPr="00AA0020" w:rsidRDefault="00AA0020" w:rsidP="004A2942">
      <w:pPr>
        <w:spacing w:before="0" w:after="280"/>
        <w:contextualSpacing/>
        <w:rPr>
          <w:rFonts w:ascii="Arial" w:hAnsi="Arial" w:cs="Arial"/>
          <w:b/>
          <w:i/>
          <w:sz w:val="24"/>
          <w:szCs w:val="24"/>
        </w:rPr>
      </w:pPr>
      <w:r>
        <w:rPr>
          <w:rFonts w:ascii="Arial" w:hAnsi="Arial" w:cs="Arial"/>
          <w:b/>
          <w:noProof/>
          <w:sz w:val="24"/>
          <w:szCs w:val="24"/>
        </w:rPr>
        <w:drawing>
          <wp:anchor distT="0" distB="0" distL="114300" distR="114300" simplePos="0" relativeHeight="251666432" behindDoc="0" locked="0" layoutInCell="1" allowOverlap="1" wp14:anchorId="681087C0" wp14:editId="5D34C3D7">
            <wp:simplePos x="0" y="0"/>
            <wp:positionH relativeFrom="column">
              <wp:posOffset>990600</wp:posOffset>
            </wp:positionH>
            <wp:positionV relativeFrom="paragraph">
              <wp:posOffset>127635</wp:posOffset>
            </wp:positionV>
            <wp:extent cx="3962400" cy="8002369"/>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OA_ContactLenses_Infographic_2014 (1)-page-001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62400" cy="8002369"/>
                    </a:xfrm>
                    <a:prstGeom prst="rect">
                      <a:avLst/>
                    </a:prstGeom>
                  </pic:spPr>
                </pic:pic>
              </a:graphicData>
            </a:graphic>
          </wp:anchor>
        </w:drawing>
      </w:r>
    </w:p>
    <w:p w:rsidR="004A2942" w:rsidRPr="004A2942" w:rsidRDefault="004A2942" w:rsidP="004A2942">
      <w:pPr>
        <w:spacing w:before="0" w:after="280"/>
        <w:contextualSpacing/>
        <w:jc w:val="center"/>
        <w:rPr>
          <w:rFonts w:ascii="Arial" w:hAnsi="Arial" w:cs="Arial"/>
          <w:b/>
          <w:sz w:val="24"/>
          <w:szCs w:val="24"/>
        </w:rPr>
      </w:pPr>
    </w:p>
    <w:p w:rsidR="004A2942" w:rsidRDefault="004A2942" w:rsidP="000011C8">
      <w:pPr>
        <w:spacing w:before="0" w:after="280"/>
        <w:contextualSpacing/>
        <w:jc w:val="center"/>
        <w:rPr>
          <w:rFonts w:ascii="Arial" w:hAnsi="Arial" w:cs="Arial"/>
          <w:sz w:val="24"/>
          <w:szCs w:val="24"/>
        </w:rPr>
      </w:pPr>
    </w:p>
    <w:p w:rsidR="00AA0020" w:rsidRDefault="00AA0020" w:rsidP="000011C8">
      <w:pPr>
        <w:spacing w:before="0" w:after="280"/>
        <w:contextualSpacing/>
        <w:jc w:val="center"/>
        <w:rPr>
          <w:rFonts w:ascii="Arial" w:hAnsi="Arial" w:cs="Arial"/>
          <w:sz w:val="24"/>
          <w:szCs w:val="24"/>
        </w:rPr>
      </w:pPr>
    </w:p>
    <w:p w:rsidR="00AA0020" w:rsidRDefault="00AA0020" w:rsidP="000011C8">
      <w:pPr>
        <w:spacing w:before="0" w:after="280"/>
        <w:contextualSpacing/>
        <w:jc w:val="center"/>
        <w:rPr>
          <w:rFonts w:ascii="Arial" w:hAnsi="Arial" w:cs="Arial"/>
          <w:sz w:val="24"/>
          <w:szCs w:val="24"/>
        </w:rPr>
      </w:pPr>
    </w:p>
    <w:p w:rsidR="00AA0020" w:rsidRDefault="00AA0020" w:rsidP="000011C8">
      <w:pPr>
        <w:spacing w:before="0" w:after="280"/>
        <w:contextualSpacing/>
        <w:jc w:val="center"/>
        <w:rPr>
          <w:rFonts w:ascii="Arial" w:hAnsi="Arial" w:cs="Arial"/>
          <w:sz w:val="24"/>
          <w:szCs w:val="24"/>
        </w:rPr>
      </w:pPr>
    </w:p>
    <w:p w:rsidR="00AA0020" w:rsidRDefault="00AA0020" w:rsidP="000011C8">
      <w:pPr>
        <w:spacing w:before="0" w:after="280"/>
        <w:contextualSpacing/>
        <w:jc w:val="center"/>
        <w:rPr>
          <w:rFonts w:ascii="Arial" w:hAnsi="Arial" w:cs="Arial"/>
          <w:sz w:val="24"/>
          <w:szCs w:val="24"/>
        </w:rPr>
      </w:pPr>
    </w:p>
    <w:p w:rsidR="00AA0020" w:rsidRDefault="00AA0020" w:rsidP="000011C8">
      <w:pPr>
        <w:spacing w:before="0" w:after="280"/>
        <w:contextualSpacing/>
        <w:jc w:val="center"/>
        <w:rPr>
          <w:rFonts w:ascii="Arial" w:hAnsi="Arial" w:cs="Arial"/>
          <w:sz w:val="24"/>
          <w:szCs w:val="24"/>
        </w:rPr>
      </w:pPr>
    </w:p>
    <w:p w:rsidR="00AA0020" w:rsidRDefault="00AA0020" w:rsidP="000011C8">
      <w:pPr>
        <w:spacing w:before="0" w:after="280"/>
        <w:contextualSpacing/>
        <w:jc w:val="center"/>
        <w:rPr>
          <w:rFonts w:ascii="Arial" w:hAnsi="Arial" w:cs="Arial"/>
          <w:sz w:val="24"/>
          <w:szCs w:val="24"/>
        </w:rPr>
      </w:pPr>
    </w:p>
    <w:p w:rsidR="00AA0020" w:rsidRDefault="00AA0020" w:rsidP="000011C8">
      <w:pPr>
        <w:spacing w:before="0" w:after="280"/>
        <w:contextualSpacing/>
        <w:jc w:val="center"/>
        <w:rPr>
          <w:rFonts w:ascii="Arial" w:hAnsi="Arial" w:cs="Arial"/>
          <w:sz w:val="24"/>
          <w:szCs w:val="24"/>
        </w:rPr>
      </w:pPr>
    </w:p>
    <w:p w:rsidR="00AA0020" w:rsidRDefault="00AA0020" w:rsidP="000011C8">
      <w:pPr>
        <w:spacing w:before="0" w:after="280"/>
        <w:contextualSpacing/>
        <w:jc w:val="center"/>
        <w:rPr>
          <w:rFonts w:ascii="Arial" w:hAnsi="Arial" w:cs="Arial"/>
          <w:sz w:val="24"/>
          <w:szCs w:val="24"/>
        </w:rPr>
      </w:pPr>
    </w:p>
    <w:p w:rsidR="00AA0020" w:rsidRDefault="00AA0020" w:rsidP="000011C8">
      <w:pPr>
        <w:spacing w:before="0" w:after="280"/>
        <w:contextualSpacing/>
        <w:jc w:val="center"/>
        <w:rPr>
          <w:rFonts w:ascii="Arial" w:hAnsi="Arial" w:cs="Arial"/>
          <w:sz w:val="24"/>
          <w:szCs w:val="24"/>
        </w:rPr>
      </w:pPr>
    </w:p>
    <w:p w:rsidR="00AA0020" w:rsidRDefault="00AA0020" w:rsidP="000011C8">
      <w:pPr>
        <w:spacing w:before="0" w:after="280"/>
        <w:contextualSpacing/>
        <w:jc w:val="center"/>
        <w:rPr>
          <w:rFonts w:ascii="Arial" w:hAnsi="Arial" w:cs="Arial"/>
          <w:sz w:val="24"/>
          <w:szCs w:val="24"/>
        </w:rPr>
      </w:pPr>
    </w:p>
    <w:p w:rsidR="00AA0020" w:rsidRDefault="00AA0020" w:rsidP="000011C8">
      <w:pPr>
        <w:spacing w:before="0" w:after="280"/>
        <w:contextualSpacing/>
        <w:jc w:val="center"/>
        <w:rPr>
          <w:rFonts w:ascii="Arial" w:hAnsi="Arial" w:cs="Arial"/>
          <w:sz w:val="24"/>
          <w:szCs w:val="24"/>
        </w:rPr>
      </w:pPr>
    </w:p>
    <w:p w:rsidR="00AA0020" w:rsidRDefault="00AA0020" w:rsidP="000011C8">
      <w:pPr>
        <w:spacing w:before="0" w:after="280"/>
        <w:contextualSpacing/>
        <w:jc w:val="center"/>
        <w:rPr>
          <w:rFonts w:ascii="Arial" w:hAnsi="Arial" w:cs="Arial"/>
          <w:sz w:val="24"/>
          <w:szCs w:val="24"/>
        </w:rPr>
      </w:pPr>
    </w:p>
    <w:p w:rsidR="00AA0020" w:rsidRDefault="00AA0020" w:rsidP="000011C8">
      <w:pPr>
        <w:spacing w:before="0" w:after="280"/>
        <w:contextualSpacing/>
        <w:jc w:val="center"/>
        <w:rPr>
          <w:rFonts w:ascii="Arial" w:hAnsi="Arial" w:cs="Arial"/>
          <w:sz w:val="24"/>
          <w:szCs w:val="24"/>
        </w:rPr>
      </w:pPr>
    </w:p>
    <w:p w:rsidR="00AA0020" w:rsidRDefault="00AA0020" w:rsidP="000011C8">
      <w:pPr>
        <w:spacing w:before="0" w:after="280"/>
        <w:contextualSpacing/>
        <w:jc w:val="center"/>
        <w:rPr>
          <w:rFonts w:ascii="Arial" w:hAnsi="Arial" w:cs="Arial"/>
          <w:sz w:val="24"/>
          <w:szCs w:val="24"/>
        </w:rPr>
      </w:pPr>
    </w:p>
    <w:p w:rsidR="00AA0020" w:rsidRDefault="00AA0020" w:rsidP="000011C8">
      <w:pPr>
        <w:spacing w:before="0" w:after="280"/>
        <w:contextualSpacing/>
        <w:jc w:val="center"/>
        <w:rPr>
          <w:rFonts w:ascii="Arial" w:hAnsi="Arial" w:cs="Arial"/>
          <w:sz w:val="24"/>
          <w:szCs w:val="24"/>
        </w:rPr>
      </w:pPr>
    </w:p>
    <w:p w:rsidR="00AA0020" w:rsidRDefault="00AA0020" w:rsidP="000011C8">
      <w:pPr>
        <w:spacing w:before="0" w:after="280"/>
        <w:contextualSpacing/>
        <w:jc w:val="center"/>
        <w:rPr>
          <w:rFonts w:ascii="Arial" w:hAnsi="Arial" w:cs="Arial"/>
          <w:sz w:val="24"/>
          <w:szCs w:val="24"/>
        </w:rPr>
      </w:pPr>
    </w:p>
    <w:p w:rsidR="00AA0020" w:rsidRDefault="00AA0020" w:rsidP="000011C8">
      <w:pPr>
        <w:spacing w:before="0" w:after="280"/>
        <w:contextualSpacing/>
        <w:jc w:val="center"/>
        <w:rPr>
          <w:rFonts w:ascii="Arial" w:hAnsi="Arial" w:cs="Arial"/>
          <w:sz w:val="24"/>
          <w:szCs w:val="24"/>
        </w:rPr>
      </w:pPr>
    </w:p>
    <w:p w:rsidR="00AA0020" w:rsidRDefault="00AA0020" w:rsidP="000011C8">
      <w:pPr>
        <w:spacing w:before="0" w:after="280"/>
        <w:contextualSpacing/>
        <w:jc w:val="center"/>
        <w:rPr>
          <w:rFonts w:ascii="Arial" w:hAnsi="Arial" w:cs="Arial"/>
          <w:sz w:val="24"/>
          <w:szCs w:val="24"/>
        </w:rPr>
      </w:pPr>
    </w:p>
    <w:p w:rsidR="00AA0020" w:rsidRDefault="00AA0020" w:rsidP="000011C8">
      <w:pPr>
        <w:spacing w:before="0" w:after="280"/>
        <w:contextualSpacing/>
        <w:jc w:val="center"/>
        <w:rPr>
          <w:rFonts w:ascii="Arial" w:hAnsi="Arial" w:cs="Arial"/>
          <w:sz w:val="24"/>
          <w:szCs w:val="24"/>
        </w:rPr>
      </w:pPr>
    </w:p>
    <w:p w:rsidR="00AA0020" w:rsidRDefault="00AA0020" w:rsidP="000011C8">
      <w:pPr>
        <w:spacing w:before="0" w:after="280"/>
        <w:contextualSpacing/>
        <w:jc w:val="center"/>
        <w:rPr>
          <w:rFonts w:ascii="Arial" w:hAnsi="Arial" w:cs="Arial"/>
          <w:sz w:val="24"/>
          <w:szCs w:val="24"/>
        </w:rPr>
      </w:pPr>
    </w:p>
    <w:p w:rsidR="00AA0020" w:rsidRDefault="00AA0020" w:rsidP="000011C8">
      <w:pPr>
        <w:spacing w:before="0" w:after="280"/>
        <w:contextualSpacing/>
        <w:jc w:val="center"/>
        <w:rPr>
          <w:rFonts w:ascii="Arial" w:hAnsi="Arial" w:cs="Arial"/>
          <w:sz w:val="24"/>
          <w:szCs w:val="24"/>
        </w:rPr>
      </w:pPr>
    </w:p>
    <w:p w:rsidR="00AA0020" w:rsidRDefault="00AA0020" w:rsidP="000011C8">
      <w:pPr>
        <w:spacing w:before="0" w:after="280"/>
        <w:contextualSpacing/>
        <w:jc w:val="center"/>
        <w:rPr>
          <w:rFonts w:ascii="Arial" w:hAnsi="Arial" w:cs="Arial"/>
          <w:sz w:val="24"/>
          <w:szCs w:val="24"/>
        </w:rPr>
      </w:pPr>
    </w:p>
    <w:p w:rsidR="00AA0020" w:rsidRDefault="00AA0020" w:rsidP="000011C8">
      <w:pPr>
        <w:spacing w:before="0" w:after="280"/>
        <w:contextualSpacing/>
        <w:jc w:val="center"/>
        <w:rPr>
          <w:rFonts w:ascii="Arial" w:hAnsi="Arial" w:cs="Arial"/>
          <w:sz w:val="24"/>
          <w:szCs w:val="24"/>
        </w:rPr>
      </w:pPr>
    </w:p>
    <w:p w:rsidR="00AA0020" w:rsidRDefault="00AA0020" w:rsidP="000011C8">
      <w:pPr>
        <w:spacing w:before="0" w:after="280"/>
        <w:contextualSpacing/>
        <w:jc w:val="center"/>
        <w:rPr>
          <w:rFonts w:ascii="Arial" w:hAnsi="Arial" w:cs="Arial"/>
          <w:sz w:val="24"/>
          <w:szCs w:val="24"/>
        </w:rPr>
      </w:pPr>
    </w:p>
    <w:p w:rsidR="00AA0020" w:rsidRDefault="00AA0020" w:rsidP="000011C8">
      <w:pPr>
        <w:spacing w:before="0" w:after="280"/>
        <w:contextualSpacing/>
        <w:jc w:val="center"/>
        <w:rPr>
          <w:rFonts w:ascii="Arial" w:hAnsi="Arial" w:cs="Arial"/>
          <w:sz w:val="24"/>
          <w:szCs w:val="24"/>
        </w:rPr>
      </w:pPr>
    </w:p>
    <w:p w:rsidR="00AA0020" w:rsidRDefault="00AA0020" w:rsidP="000011C8">
      <w:pPr>
        <w:spacing w:before="0" w:after="280"/>
        <w:contextualSpacing/>
        <w:jc w:val="center"/>
        <w:rPr>
          <w:rFonts w:ascii="Arial" w:hAnsi="Arial" w:cs="Arial"/>
          <w:sz w:val="24"/>
          <w:szCs w:val="24"/>
        </w:rPr>
      </w:pPr>
    </w:p>
    <w:p w:rsidR="00AA0020" w:rsidRDefault="00AA0020" w:rsidP="000011C8">
      <w:pPr>
        <w:spacing w:before="0" w:after="280"/>
        <w:contextualSpacing/>
        <w:jc w:val="center"/>
        <w:rPr>
          <w:rFonts w:ascii="Arial" w:hAnsi="Arial" w:cs="Arial"/>
          <w:sz w:val="24"/>
          <w:szCs w:val="24"/>
        </w:rPr>
      </w:pPr>
    </w:p>
    <w:p w:rsidR="00AA0020" w:rsidRDefault="00AA0020" w:rsidP="000011C8">
      <w:pPr>
        <w:spacing w:before="0" w:after="280"/>
        <w:contextualSpacing/>
        <w:jc w:val="center"/>
        <w:rPr>
          <w:rFonts w:ascii="Arial" w:hAnsi="Arial" w:cs="Arial"/>
          <w:sz w:val="24"/>
          <w:szCs w:val="24"/>
        </w:rPr>
      </w:pPr>
    </w:p>
    <w:p w:rsidR="00AA0020" w:rsidRDefault="00AA0020" w:rsidP="000011C8">
      <w:pPr>
        <w:spacing w:before="0" w:after="280"/>
        <w:contextualSpacing/>
        <w:jc w:val="center"/>
        <w:rPr>
          <w:rFonts w:ascii="Arial" w:hAnsi="Arial" w:cs="Arial"/>
          <w:sz w:val="24"/>
          <w:szCs w:val="24"/>
        </w:rPr>
      </w:pPr>
    </w:p>
    <w:p w:rsidR="00AA0020" w:rsidRDefault="00AA0020" w:rsidP="000011C8">
      <w:pPr>
        <w:spacing w:before="0" w:after="280"/>
        <w:contextualSpacing/>
        <w:jc w:val="center"/>
        <w:rPr>
          <w:rFonts w:ascii="Arial" w:hAnsi="Arial" w:cs="Arial"/>
          <w:sz w:val="24"/>
          <w:szCs w:val="24"/>
        </w:rPr>
      </w:pPr>
    </w:p>
    <w:p w:rsidR="00AA0020" w:rsidRDefault="00AA0020" w:rsidP="000011C8">
      <w:pPr>
        <w:spacing w:before="0" w:after="280"/>
        <w:contextualSpacing/>
        <w:jc w:val="center"/>
        <w:rPr>
          <w:rFonts w:ascii="Arial" w:hAnsi="Arial" w:cs="Arial"/>
          <w:sz w:val="24"/>
          <w:szCs w:val="24"/>
        </w:rPr>
      </w:pPr>
    </w:p>
    <w:p w:rsidR="00AA0020" w:rsidRPr="000011C8" w:rsidRDefault="00AA0020" w:rsidP="000011C8">
      <w:pPr>
        <w:spacing w:before="0" w:after="280"/>
        <w:contextualSpacing/>
        <w:jc w:val="center"/>
        <w:rPr>
          <w:rFonts w:ascii="Arial" w:hAnsi="Arial" w:cs="Arial"/>
          <w:sz w:val="24"/>
          <w:szCs w:val="24"/>
        </w:rPr>
      </w:pPr>
    </w:p>
    <w:p w:rsidR="00AA0020" w:rsidRPr="00C04896" w:rsidRDefault="00AA0020" w:rsidP="00AA0020">
      <w:pPr>
        <w:pStyle w:val="Heading2"/>
        <w:rPr>
          <w:rFonts w:ascii="Arial" w:hAnsi="Arial" w:cs="Arial"/>
          <w:i/>
          <w:sz w:val="36"/>
          <w:szCs w:val="36"/>
        </w:rPr>
      </w:pPr>
      <w:bookmarkStart w:id="5" w:name="h.n3j14c7ucv1p" w:colFirst="0" w:colLast="0"/>
      <w:bookmarkStart w:id="6" w:name="h.krol6j9r9ymo" w:colFirst="0" w:colLast="0"/>
      <w:bookmarkEnd w:id="5"/>
      <w:bookmarkEnd w:id="6"/>
      <w:r w:rsidRPr="00C04896">
        <w:rPr>
          <w:rFonts w:ascii="Arial" w:hAnsi="Arial" w:cs="Arial"/>
          <w:i/>
          <w:sz w:val="36"/>
          <w:szCs w:val="36"/>
        </w:rPr>
        <w:lastRenderedPageBreak/>
        <w:t>Technology Advancements Enhance Early Detection</w:t>
      </w:r>
      <w:r w:rsidRPr="00C04896">
        <w:rPr>
          <w:rFonts w:ascii="Arial" w:hAnsi="Arial" w:cs="Arial"/>
          <w:i/>
          <w:sz w:val="36"/>
          <w:szCs w:val="36"/>
        </w:rPr>
        <w:t xml:space="preserve"> </w:t>
      </w:r>
      <w:r w:rsidR="005B6BF8">
        <w:rPr>
          <w:rFonts w:ascii="Arial" w:hAnsi="Arial" w:cs="Arial"/>
          <w:i/>
          <w:sz w:val="36"/>
          <w:szCs w:val="36"/>
        </w:rPr>
        <w:t xml:space="preserve">of </w:t>
      </w:r>
      <w:bookmarkStart w:id="7" w:name="_GoBack"/>
      <w:bookmarkEnd w:id="7"/>
      <w:r w:rsidRPr="00C04896">
        <w:rPr>
          <w:rFonts w:ascii="Arial" w:hAnsi="Arial" w:cs="Arial"/>
          <w:i/>
          <w:sz w:val="36"/>
          <w:szCs w:val="36"/>
        </w:rPr>
        <w:t>Eye Diseases Associated with Diabetes</w:t>
      </w:r>
    </w:p>
    <w:p w:rsidR="00AA0020" w:rsidRPr="00C04896" w:rsidRDefault="00C04896" w:rsidP="00AA0020">
      <w:pPr>
        <w:pStyle w:val="Heading2"/>
        <w:rPr>
          <w:rFonts w:ascii="Arial" w:hAnsi="Arial" w:cs="Arial"/>
          <w:i/>
          <w:sz w:val="24"/>
          <w:szCs w:val="24"/>
        </w:rPr>
      </w:pPr>
      <w:r>
        <w:rPr>
          <w:rFonts w:ascii="Arial" w:hAnsi="Arial" w:cs="Arial"/>
          <w:i/>
          <w:sz w:val="24"/>
          <w:szCs w:val="24"/>
        </w:rPr>
        <w:t>Eye Care Professional Associates</w:t>
      </w:r>
      <w:r w:rsidR="00AA0020" w:rsidRPr="00C04896">
        <w:rPr>
          <w:rFonts w:ascii="Arial" w:hAnsi="Arial" w:cs="Arial"/>
          <w:i/>
          <w:sz w:val="24"/>
          <w:szCs w:val="24"/>
        </w:rPr>
        <w:t xml:space="preserve"> sends reminder that yearly, comprehensive eye exams remain a critical</w:t>
      </w:r>
      <w:r w:rsidR="00AA0020" w:rsidRPr="00C04896">
        <w:rPr>
          <w:rFonts w:ascii="Arial" w:hAnsi="Arial" w:cs="Arial"/>
          <w:i/>
          <w:sz w:val="24"/>
          <w:szCs w:val="24"/>
        </w:rPr>
        <w:t xml:space="preserve"> pathway to eye and vision health.</w:t>
      </w:r>
    </w:p>
    <w:p w:rsidR="00C04896" w:rsidRDefault="00C04896" w:rsidP="00AA0020">
      <w:pPr>
        <w:pStyle w:val="Heading2"/>
        <w:rPr>
          <w:rFonts w:ascii="Arial" w:hAnsi="Arial" w:cs="Arial"/>
          <w:b w:val="0"/>
          <w:sz w:val="24"/>
          <w:szCs w:val="24"/>
        </w:rPr>
      </w:pPr>
    </w:p>
    <w:p w:rsidR="00AA0020" w:rsidRPr="00C04896" w:rsidRDefault="00AA0020" w:rsidP="00AA0020">
      <w:pPr>
        <w:pStyle w:val="Heading2"/>
        <w:rPr>
          <w:rFonts w:ascii="Arial" w:hAnsi="Arial" w:cs="Arial"/>
          <w:b w:val="0"/>
          <w:sz w:val="24"/>
          <w:szCs w:val="24"/>
        </w:rPr>
      </w:pPr>
      <w:r w:rsidRPr="00C04896">
        <w:rPr>
          <w:rFonts w:ascii="Arial" w:hAnsi="Arial" w:cs="Arial"/>
          <w:b w:val="0"/>
          <w:sz w:val="24"/>
          <w:szCs w:val="24"/>
        </w:rPr>
        <w:t>Early symptoms of diabetic eye and vision disorders are often subtle or unnoticed,</w:t>
      </w:r>
      <w:r w:rsidRPr="00C04896">
        <w:rPr>
          <w:rFonts w:ascii="Arial" w:hAnsi="Arial" w:cs="Arial"/>
          <w:b w:val="0"/>
          <w:sz w:val="24"/>
          <w:szCs w:val="24"/>
        </w:rPr>
        <w:t xml:space="preserve"> </w:t>
      </w:r>
      <w:r w:rsidRPr="00C04896">
        <w:rPr>
          <w:rFonts w:ascii="Arial" w:hAnsi="Arial" w:cs="Arial"/>
          <w:b w:val="0"/>
          <w:sz w:val="24"/>
          <w:szCs w:val="24"/>
        </w:rPr>
        <w:t>but new technology, coupled with yearly, comprehensive eye exams, are improving patient outcomes and</w:t>
      </w:r>
      <w:r w:rsidRPr="00C04896">
        <w:rPr>
          <w:rFonts w:ascii="Arial" w:hAnsi="Arial" w:cs="Arial"/>
          <w:b w:val="0"/>
          <w:sz w:val="24"/>
          <w:szCs w:val="24"/>
        </w:rPr>
        <w:t xml:space="preserve"> </w:t>
      </w:r>
      <w:r w:rsidRPr="00C04896">
        <w:rPr>
          <w:rFonts w:ascii="Arial" w:hAnsi="Arial" w:cs="Arial"/>
          <w:b w:val="0"/>
          <w:sz w:val="24"/>
          <w:szCs w:val="24"/>
        </w:rPr>
        <w:t>leading to earlier detection of eye diseases, including those associated with diabetes, which now affects</w:t>
      </w:r>
      <w:r w:rsidRPr="00C04896">
        <w:rPr>
          <w:rFonts w:ascii="Arial" w:hAnsi="Arial" w:cs="Arial"/>
          <w:b w:val="0"/>
          <w:sz w:val="24"/>
          <w:szCs w:val="24"/>
        </w:rPr>
        <w:t xml:space="preserve"> </w:t>
      </w:r>
      <w:r w:rsidRPr="00C04896">
        <w:rPr>
          <w:rFonts w:ascii="Arial" w:hAnsi="Arial" w:cs="Arial"/>
          <w:b w:val="0"/>
          <w:sz w:val="24"/>
          <w:szCs w:val="24"/>
        </w:rPr>
        <w:t>29 million Americans. If left untreated, these diseases can potentially lead to vision loss or even</w:t>
      </w:r>
      <w:r w:rsidRPr="00C04896">
        <w:rPr>
          <w:rFonts w:ascii="Arial" w:hAnsi="Arial" w:cs="Arial"/>
          <w:b w:val="0"/>
          <w:sz w:val="24"/>
          <w:szCs w:val="24"/>
        </w:rPr>
        <w:t xml:space="preserve"> </w:t>
      </w:r>
      <w:r w:rsidRPr="00C04896">
        <w:rPr>
          <w:rFonts w:ascii="Arial" w:hAnsi="Arial" w:cs="Arial"/>
          <w:b w:val="0"/>
          <w:sz w:val="24"/>
          <w:szCs w:val="24"/>
        </w:rPr>
        <w:t>blindness.</w:t>
      </w:r>
    </w:p>
    <w:p w:rsidR="00AA0020" w:rsidRPr="00C04896" w:rsidRDefault="00AA0020" w:rsidP="00AA0020">
      <w:pPr>
        <w:pStyle w:val="Heading2"/>
        <w:rPr>
          <w:rFonts w:ascii="Arial" w:hAnsi="Arial" w:cs="Arial"/>
          <w:b w:val="0"/>
          <w:sz w:val="24"/>
          <w:szCs w:val="24"/>
        </w:rPr>
      </w:pPr>
    </w:p>
    <w:p w:rsidR="00AA0020" w:rsidRPr="00C04896" w:rsidRDefault="00AA0020" w:rsidP="00AA0020">
      <w:pPr>
        <w:pStyle w:val="Heading2"/>
        <w:rPr>
          <w:rFonts w:ascii="Arial" w:hAnsi="Arial" w:cs="Arial"/>
          <w:b w:val="0"/>
          <w:sz w:val="24"/>
          <w:szCs w:val="24"/>
        </w:rPr>
      </w:pPr>
      <w:r w:rsidRPr="00C04896">
        <w:rPr>
          <w:rFonts w:ascii="Arial" w:hAnsi="Arial" w:cs="Arial"/>
          <w:b w:val="0"/>
          <w:sz w:val="24"/>
          <w:szCs w:val="24"/>
        </w:rPr>
        <w:t>Recently, optometric researchers have deployed a new tool that utilizes advanced optics to detect early</w:t>
      </w:r>
      <w:r w:rsidRPr="00C04896">
        <w:rPr>
          <w:rFonts w:ascii="Arial" w:hAnsi="Arial" w:cs="Arial"/>
          <w:b w:val="0"/>
          <w:sz w:val="24"/>
          <w:szCs w:val="24"/>
        </w:rPr>
        <w:t xml:space="preserve"> </w:t>
      </w:r>
      <w:r w:rsidRPr="00C04896">
        <w:rPr>
          <w:rFonts w:ascii="Arial" w:hAnsi="Arial" w:cs="Arial"/>
          <w:b w:val="0"/>
          <w:sz w:val="24"/>
          <w:szCs w:val="24"/>
        </w:rPr>
        <w:t>warning signs of vision loss that can occur due to diabetes. The instrument uses small mirrors with tiny</w:t>
      </w:r>
      <w:r w:rsidRPr="00C04896">
        <w:rPr>
          <w:rFonts w:ascii="Arial" w:hAnsi="Arial" w:cs="Arial"/>
          <w:b w:val="0"/>
          <w:sz w:val="24"/>
          <w:szCs w:val="24"/>
        </w:rPr>
        <w:t xml:space="preserve"> </w:t>
      </w:r>
      <w:r w:rsidRPr="00C04896">
        <w:rPr>
          <w:rFonts w:ascii="Arial" w:hAnsi="Arial" w:cs="Arial"/>
          <w:b w:val="0"/>
          <w:sz w:val="24"/>
          <w:szCs w:val="24"/>
        </w:rPr>
        <w:t>moveable segments to reflect light into the eye and was successful in finding widespread damage across</w:t>
      </w:r>
      <w:r w:rsidRPr="00C04896">
        <w:rPr>
          <w:rFonts w:ascii="Arial" w:hAnsi="Arial" w:cs="Arial"/>
          <w:b w:val="0"/>
          <w:sz w:val="24"/>
          <w:szCs w:val="24"/>
        </w:rPr>
        <w:t xml:space="preserve"> </w:t>
      </w:r>
      <w:r w:rsidRPr="00C04896">
        <w:rPr>
          <w:rFonts w:ascii="Arial" w:hAnsi="Arial" w:cs="Arial"/>
          <w:b w:val="0"/>
          <w:sz w:val="24"/>
          <w:szCs w:val="24"/>
        </w:rPr>
        <w:t>the retina of patients who were previously not thought to have advanced disease.</w:t>
      </w:r>
    </w:p>
    <w:p w:rsidR="00AA0020" w:rsidRPr="00C04896" w:rsidRDefault="00AA0020" w:rsidP="00AA0020">
      <w:pPr>
        <w:pStyle w:val="Heading2"/>
        <w:rPr>
          <w:rFonts w:ascii="Arial" w:hAnsi="Arial" w:cs="Arial"/>
          <w:b w:val="0"/>
          <w:sz w:val="24"/>
          <w:szCs w:val="24"/>
        </w:rPr>
      </w:pPr>
    </w:p>
    <w:p w:rsidR="00AA0020" w:rsidRPr="00C04896" w:rsidRDefault="00AA0020" w:rsidP="00AA0020">
      <w:pPr>
        <w:pStyle w:val="Heading2"/>
        <w:rPr>
          <w:rFonts w:ascii="Arial" w:hAnsi="Arial" w:cs="Arial"/>
          <w:b w:val="0"/>
          <w:sz w:val="24"/>
          <w:szCs w:val="24"/>
        </w:rPr>
      </w:pPr>
      <w:r w:rsidRPr="00C04896">
        <w:rPr>
          <w:rFonts w:ascii="Arial" w:hAnsi="Arial" w:cs="Arial"/>
          <w:b w:val="0"/>
          <w:sz w:val="24"/>
          <w:szCs w:val="24"/>
        </w:rPr>
        <w:t>“Diabetes is the leading cause of preventable blindness in adults, and eye doctors are continuously</w:t>
      </w:r>
      <w:r w:rsidRPr="00C04896">
        <w:rPr>
          <w:rFonts w:ascii="Arial" w:hAnsi="Arial" w:cs="Arial"/>
          <w:b w:val="0"/>
          <w:sz w:val="24"/>
          <w:szCs w:val="24"/>
        </w:rPr>
        <w:t xml:space="preserve"> </w:t>
      </w:r>
      <w:r w:rsidRPr="00C04896">
        <w:rPr>
          <w:rFonts w:ascii="Arial" w:hAnsi="Arial" w:cs="Arial"/>
          <w:b w:val="0"/>
          <w:sz w:val="24"/>
          <w:szCs w:val="24"/>
        </w:rPr>
        <w:t xml:space="preserve">working to find new ways to diagnose eye and vision disorders related to this disease,” </w:t>
      </w:r>
      <w:r w:rsidR="00C04896">
        <w:rPr>
          <w:rFonts w:ascii="Arial" w:hAnsi="Arial" w:cs="Arial"/>
          <w:b w:val="0"/>
          <w:sz w:val="24"/>
          <w:szCs w:val="24"/>
        </w:rPr>
        <w:t>said Dr. Mautino.</w:t>
      </w:r>
      <w:r w:rsidRPr="00C04896">
        <w:rPr>
          <w:rFonts w:ascii="Arial" w:hAnsi="Arial" w:cs="Arial"/>
          <w:b w:val="0"/>
          <w:sz w:val="24"/>
          <w:szCs w:val="24"/>
        </w:rPr>
        <w:t xml:space="preserve"> </w:t>
      </w:r>
      <w:r w:rsidRPr="00C04896">
        <w:rPr>
          <w:rFonts w:ascii="Arial" w:hAnsi="Arial" w:cs="Arial"/>
          <w:b w:val="0"/>
          <w:sz w:val="24"/>
          <w:szCs w:val="24"/>
        </w:rPr>
        <w:t>“These advancements are critical in offering earlier, better care for patients with diabetes, diabetic</w:t>
      </w:r>
      <w:r w:rsidR="00C04896">
        <w:rPr>
          <w:rFonts w:ascii="Arial" w:hAnsi="Arial" w:cs="Arial"/>
          <w:b w:val="0"/>
          <w:sz w:val="24"/>
          <w:szCs w:val="24"/>
        </w:rPr>
        <w:t xml:space="preserve"> </w:t>
      </w:r>
      <w:r w:rsidRPr="00C04896">
        <w:rPr>
          <w:rFonts w:ascii="Arial" w:hAnsi="Arial" w:cs="Arial"/>
          <w:b w:val="0"/>
          <w:sz w:val="24"/>
          <w:szCs w:val="24"/>
        </w:rPr>
        <w:t>retinopathy and other retinal vascular diseases, before an eye problem reaches an advanced stage.”</w:t>
      </w:r>
      <w:r w:rsidRPr="00C04896">
        <w:rPr>
          <w:rFonts w:ascii="Arial" w:hAnsi="Arial" w:cs="Arial"/>
          <w:b w:val="0"/>
          <w:sz w:val="24"/>
          <w:szCs w:val="24"/>
        </w:rPr>
        <w:t xml:space="preserve"> </w:t>
      </w:r>
    </w:p>
    <w:p w:rsidR="00AA0020" w:rsidRPr="00C04896" w:rsidRDefault="00AA0020" w:rsidP="00AA0020">
      <w:pPr>
        <w:pStyle w:val="Heading2"/>
        <w:rPr>
          <w:rFonts w:ascii="Arial" w:hAnsi="Arial" w:cs="Arial"/>
          <w:b w:val="0"/>
          <w:sz w:val="24"/>
          <w:szCs w:val="24"/>
        </w:rPr>
      </w:pPr>
    </w:p>
    <w:p w:rsidR="005B6BF8" w:rsidRPr="005B6BF8" w:rsidRDefault="00AA0020" w:rsidP="005B6BF8">
      <w:pPr>
        <w:pStyle w:val="Heading2"/>
        <w:rPr>
          <w:rFonts w:ascii="Arial" w:hAnsi="Arial" w:cs="Arial"/>
          <w:b w:val="0"/>
          <w:sz w:val="24"/>
          <w:szCs w:val="24"/>
        </w:rPr>
      </w:pPr>
      <w:r w:rsidRPr="00C04896">
        <w:rPr>
          <w:rFonts w:ascii="Arial" w:hAnsi="Arial" w:cs="Arial"/>
          <w:b w:val="0"/>
          <w:sz w:val="24"/>
          <w:szCs w:val="24"/>
        </w:rPr>
        <w:t>Individuals with diabetes are at a significantly higher risk for developing eye and vision disorders,</w:t>
      </w:r>
      <w:r w:rsidRPr="00C04896">
        <w:rPr>
          <w:rFonts w:ascii="Arial" w:hAnsi="Arial" w:cs="Arial"/>
          <w:b w:val="0"/>
          <w:sz w:val="24"/>
          <w:szCs w:val="24"/>
        </w:rPr>
        <w:t xml:space="preserve"> </w:t>
      </w:r>
      <w:r w:rsidRPr="00C04896">
        <w:rPr>
          <w:rFonts w:ascii="Arial" w:hAnsi="Arial" w:cs="Arial"/>
          <w:b w:val="0"/>
          <w:sz w:val="24"/>
          <w:szCs w:val="24"/>
        </w:rPr>
        <w:t>including:</w:t>
      </w:r>
    </w:p>
    <w:p w:rsidR="00AA0020" w:rsidRPr="00C04896" w:rsidRDefault="00AA0020" w:rsidP="00AA0020">
      <w:pPr>
        <w:pStyle w:val="Heading2"/>
        <w:numPr>
          <w:ilvl w:val="0"/>
          <w:numId w:val="9"/>
        </w:numPr>
        <w:rPr>
          <w:rFonts w:ascii="Arial" w:hAnsi="Arial" w:cs="Arial"/>
          <w:b w:val="0"/>
          <w:sz w:val="24"/>
          <w:szCs w:val="24"/>
        </w:rPr>
      </w:pPr>
      <w:r w:rsidRPr="00C04896">
        <w:rPr>
          <w:rFonts w:ascii="Arial" w:hAnsi="Arial" w:cs="Arial"/>
          <w:b w:val="0"/>
          <w:sz w:val="24"/>
          <w:szCs w:val="24"/>
        </w:rPr>
        <w:t>Diabetic retinopathy: One of the most serious sight-threatening complications of diabetes,</w:t>
      </w:r>
      <w:r w:rsidRPr="00C04896">
        <w:rPr>
          <w:rFonts w:ascii="Arial" w:hAnsi="Arial" w:cs="Arial"/>
          <w:b w:val="0"/>
          <w:sz w:val="24"/>
          <w:szCs w:val="24"/>
        </w:rPr>
        <w:t xml:space="preserve"> </w:t>
      </w:r>
      <w:r w:rsidRPr="00C04896">
        <w:rPr>
          <w:rFonts w:ascii="Arial" w:hAnsi="Arial" w:cs="Arial"/>
          <w:b w:val="0"/>
          <w:sz w:val="24"/>
          <w:szCs w:val="24"/>
        </w:rPr>
        <w:t>diabetic retinopathy causes progressive damage to the tiny blood vessels that nourish the retina,</w:t>
      </w:r>
      <w:r w:rsidRPr="00C04896">
        <w:rPr>
          <w:rFonts w:ascii="Arial" w:hAnsi="Arial" w:cs="Arial"/>
          <w:b w:val="0"/>
          <w:sz w:val="24"/>
          <w:szCs w:val="24"/>
        </w:rPr>
        <w:t xml:space="preserve"> </w:t>
      </w:r>
      <w:r w:rsidRPr="00C04896">
        <w:rPr>
          <w:rFonts w:ascii="Arial" w:hAnsi="Arial" w:cs="Arial"/>
          <w:b w:val="0"/>
          <w:sz w:val="24"/>
          <w:szCs w:val="24"/>
        </w:rPr>
        <w:t>the light-sensitive lining at the back of the eye. If left untreated, diabetic retinopathy may lead to</w:t>
      </w:r>
      <w:r w:rsidRPr="00C04896">
        <w:rPr>
          <w:rFonts w:ascii="Arial" w:hAnsi="Arial" w:cs="Arial"/>
          <w:b w:val="0"/>
          <w:sz w:val="24"/>
          <w:szCs w:val="24"/>
        </w:rPr>
        <w:t xml:space="preserve"> </w:t>
      </w:r>
      <w:r w:rsidRPr="00C04896">
        <w:rPr>
          <w:rFonts w:ascii="Arial" w:hAnsi="Arial" w:cs="Arial"/>
          <w:b w:val="0"/>
          <w:sz w:val="24"/>
          <w:szCs w:val="24"/>
        </w:rPr>
        <w:t>blindness.</w:t>
      </w:r>
    </w:p>
    <w:p w:rsidR="00AA0020" w:rsidRPr="00C04896" w:rsidRDefault="00AA0020" w:rsidP="00AA0020">
      <w:pPr>
        <w:pStyle w:val="Heading2"/>
        <w:numPr>
          <w:ilvl w:val="0"/>
          <w:numId w:val="9"/>
        </w:numPr>
        <w:rPr>
          <w:rFonts w:ascii="Arial" w:hAnsi="Arial" w:cs="Arial"/>
          <w:b w:val="0"/>
          <w:sz w:val="24"/>
          <w:szCs w:val="24"/>
        </w:rPr>
      </w:pPr>
      <w:r w:rsidRPr="00C04896">
        <w:rPr>
          <w:rFonts w:ascii="Arial" w:hAnsi="Arial" w:cs="Arial"/>
          <w:b w:val="0"/>
          <w:sz w:val="24"/>
          <w:szCs w:val="24"/>
        </w:rPr>
        <w:t>Glaucoma: Those with diabetes are 40 percent more likely to suffer from glaucoma than people</w:t>
      </w:r>
      <w:r w:rsidRPr="00C04896">
        <w:rPr>
          <w:rFonts w:ascii="Arial" w:hAnsi="Arial" w:cs="Arial"/>
          <w:b w:val="0"/>
          <w:sz w:val="24"/>
          <w:szCs w:val="24"/>
        </w:rPr>
        <w:t xml:space="preserve"> </w:t>
      </w:r>
      <w:r w:rsidRPr="00C04896">
        <w:rPr>
          <w:rFonts w:ascii="Arial" w:hAnsi="Arial" w:cs="Arial"/>
          <w:b w:val="0"/>
          <w:sz w:val="24"/>
          <w:szCs w:val="24"/>
        </w:rPr>
        <w:t>without diabetes. Glaucoma is a group of eye diseases characterized by damage to the optic</w:t>
      </w:r>
      <w:r w:rsidRPr="00C04896">
        <w:rPr>
          <w:rFonts w:ascii="Arial" w:hAnsi="Arial" w:cs="Arial"/>
          <w:b w:val="0"/>
          <w:sz w:val="24"/>
          <w:szCs w:val="24"/>
        </w:rPr>
        <w:t xml:space="preserve"> </w:t>
      </w:r>
      <w:r w:rsidRPr="00C04896">
        <w:rPr>
          <w:rFonts w:ascii="Arial" w:hAnsi="Arial" w:cs="Arial"/>
          <w:b w:val="0"/>
          <w:sz w:val="24"/>
          <w:szCs w:val="24"/>
        </w:rPr>
        <w:t>nerve resulting in gradual peripheral vision loss.</w:t>
      </w:r>
    </w:p>
    <w:p w:rsidR="00AA0020" w:rsidRPr="00C04896" w:rsidRDefault="00AA0020" w:rsidP="00AA0020">
      <w:pPr>
        <w:pStyle w:val="Heading2"/>
        <w:numPr>
          <w:ilvl w:val="0"/>
          <w:numId w:val="9"/>
        </w:numPr>
        <w:rPr>
          <w:rFonts w:ascii="Arial" w:hAnsi="Arial" w:cs="Arial"/>
          <w:b w:val="0"/>
          <w:sz w:val="24"/>
          <w:szCs w:val="24"/>
        </w:rPr>
      </w:pPr>
      <w:r w:rsidRPr="00C04896">
        <w:rPr>
          <w:rFonts w:ascii="Arial" w:hAnsi="Arial" w:cs="Arial"/>
          <w:b w:val="0"/>
          <w:sz w:val="24"/>
          <w:szCs w:val="24"/>
        </w:rPr>
        <w:t>Cataracts: With cataracts, the eye’s clear lens clouds, which can block light and interfere with</w:t>
      </w:r>
      <w:r w:rsidRPr="00C04896">
        <w:rPr>
          <w:rFonts w:ascii="Arial" w:hAnsi="Arial" w:cs="Arial"/>
          <w:b w:val="0"/>
          <w:sz w:val="24"/>
          <w:szCs w:val="24"/>
        </w:rPr>
        <w:t xml:space="preserve"> n</w:t>
      </w:r>
      <w:r w:rsidRPr="00C04896">
        <w:rPr>
          <w:rFonts w:ascii="Arial" w:hAnsi="Arial" w:cs="Arial"/>
          <w:b w:val="0"/>
          <w:sz w:val="24"/>
          <w:szCs w:val="24"/>
        </w:rPr>
        <w:t>ormal vision, and individuals with diabetes are 60 percent more likely to develop cataracts.</w:t>
      </w:r>
    </w:p>
    <w:p w:rsidR="00AA0020" w:rsidRPr="00C04896" w:rsidRDefault="00AA0020" w:rsidP="00AA0020">
      <w:pPr>
        <w:pStyle w:val="Heading2"/>
        <w:rPr>
          <w:rFonts w:ascii="Arial" w:hAnsi="Arial" w:cs="Arial"/>
          <w:b w:val="0"/>
          <w:sz w:val="24"/>
          <w:szCs w:val="24"/>
        </w:rPr>
      </w:pPr>
    </w:p>
    <w:p w:rsidR="00AA0020" w:rsidRPr="00C04896" w:rsidRDefault="00AA0020" w:rsidP="00AA0020">
      <w:pPr>
        <w:pStyle w:val="Heading2"/>
        <w:rPr>
          <w:rFonts w:ascii="Arial" w:hAnsi="Arial" w:cs="Arial"/>
          <w:b w:val="0"/>
          <w:sz w:val="24"/>
          <w:szCs w:val="24"/>
        </w:rPr>
      </w:pPr>
      <w:r w:rsidRPr="00C04896">
        <w:rPr>
          <w:rFonts w:ascii="Arial" w:hAnsi="Arial" w:cs="Arial"/>
          <w:b w:val="0"/>
          <w:sz w:val="24"/>
          <w:szCs w:val="24"/>
        </w:rPr>
        <w:lastRenderedPageBreak/>
        <w:t>Other new advancements are currently in development to further enhance diabetic care, including</w:t>
      </w:r>
      <w:r w:rsidRPr="00C04896">
        <w:rPr>
          <w:rFonts w:ascii="Arial" w:hAnsi="Arial" w:cs="Arial"/>
          <w:b w:val="0"/>
          <w:sz w:val="24"/>
          <w:szCs w:val="24"/>
        </w:rPr>
        <w:t xml:space="preserve"> </w:t>
      </w:r>
      <w:r w:rsidRPr="00C04896">
        <w:rPr>
          <w:rFonts w:ascii="Arial" w:hAnsi="Arial" w:cs="Arial"/>
          <w:b w:val="0"/>
          <w:sz w:val="24"/>
          <w:szCs w:val="24"/>
        </w:rPr>
        <w:t>research on smart contact lenses, which could be used to help monitor blood sugar levels in patients with</w:t>
      </w:r>
      <w:r w:rsidRPr="00C04896">
        <w:rPr>
          <w:rFonts w:ascii="Arial" w:hAnsi="Arial" w:cs="Arial"/>
          <w:b w:val="0"/>
          <w:sz w:val="24"/>
          <w:szCs w:val="24"/>
        </w:rPr>
        <w:t xml:space="preserve"> </w:t>
      </w:r>
      <w:r w:rsidRPr="00C04896">
        <w:rPr>
          <w:rFonts w:ascii="Arial" w:hAnsi="Arial" w:cs="Arial"/>
          <w:b w:val="0"/>
          <w:sz w:val="24"/>
          <w:szCs w:val="24"/>
        </w:rPr>
        <w:t>diabetes and possibly provide a new way to dispense medication slowly over time.</w:t>
      </w:r>
    </w:p>
    <w:p w:rsidR="00AA0020" w:rsidRPr="00C04896" w:rsidRDefault="00AA0020" w:rsidP="00AA0020">
      <w:pPr>
        <w:pStyle w:val="Heading2"/>
        <w:rPr>
          <w:rFonts w:ascii="Arial" w:hAnsi="Arial" w:cs="Arial"/>
          <w:b w:val="0"/>
          <w:sz w:val="24"/>
          <w:szCs w:val="24"/>
        </w:rPr>
      </w:pPr>
    </w:p>
    <w:p w:rsidR="00AA0020" w:rsidRPr="00C04896" w:rsidRDefault="00AA0020" w:rsidP="00AA0020">
      <w:pPr>
        <w:pStyle w:val="Heading2"/>
        <w:rPr>
          <w:rFonts w:ascii="Arial" w:hAnsi="Arial" w:cs="Arial"/>
          <w:b w:val="0"/>
          <w:sz w:val="24"/>
          <w:szCs w:val="24"/>
        </w:rPr>
      </w:pPr>
      <w:r w:rsidRPr="00C04896">
        <w:rPr>
          <w:rFonts w:ascii="Arial" w:hAnsi="Arial" w:cs="Arial"/>
          <w:b w:val="0"/>
          <w:sz w:val="24"/>
          <w:szCs w:val="24"/>
        </w:rPr>
        <w:t>“Though these advancements in technology can assist in the detection and management of eye diseases,</w:t>
      </w:r>
      <w:r w:rsidRPr="00C04896">
        <w:rPr>
          <w:rFonts w:ascii="Arial" w:hAnsi="Arial" w:cs="Arial"/>
          <w:b w:val="0"/>
          <w:sz w:val="24"/>
          <w:szCs w:val="24"/>
        </w:rPr>
        <w:t xml:space="preserve"> </w:t>
      </w:r>
      <w:r w:rsidRPr="00C04896">
        <w:rPr>
          <w:rFonts w:ascii="Arial" w:hAnsi="Arial" w:cs="Arial"/>
          <w:b w:val="0"/>
          <w:sz w:val="24"/>
          <w:szCs w:val="24"/>
        </w:rPr>
        <w:t xml:space="preserve">they are not replacements for yearly, comprehensive eye exams,” </w:t>
      </w:r>
      <w:r w:rsidR="00C04896">
        <w:rPr>
          <w:rFonts w:ascii="Arial" w:hAnsi="Arial" w:cs="Arial"/>
          <w:b w:val="0"/>
          <w:sz w:val="24"/>
          <w:szCs w:val="24"/>
        </w:rPr>
        <w:t>said Dr. Mautino.</w:t>
      </w:r>
      <w:r w:rsidRPr="00C04896">
        <w:rPr>
          <w:rFonts w:ascii="Arial" w:hAnsi="Arial" w:cs="Arial"/>
          <w:b w:val="0"/>
          <w:sz w:val="24"/>
          <w:szCs w:val="24"/>
        </w:rPr>
        <w:t xml:space="preserve"> “When the eyes are</w:t>
      </w:r>
      <w:r w:rsidRPr="00C04896">
        <w:rPr>
          <w:rFonts w:ascii="Arial" w:hAnsi="Arial" w:cs="Arial"/>
          <w:b w:val="0"/>
          <w:sz w:val="24"/>
          <w:szCs w:val="24"/>
        </w:rPr>
        <w:t xml:space="preserve"> </w:t>
      </w:r>
      <w:r w:rsidRPr="00C04896">
        <w:rPr>
          <w:rFonts w:ascii="Arial" w:hAnsi="Arial" w:cs="Arial"/>
          <w:b w:val="0"/>
          <w:sz w:val="24"/>
          <w:szCs w:val="24"/>
        </w:rPr>
        <w:t>dilated, an eye doctor is able to examine the optic nerve, the retina and the retinal blood vessels to</w:t>
      </w:r>
      <w:r w:rsidRPr="00C04896">
        <w:rPr>
          <w:rFonts w:ascii="Arial" w:hAnsi="Arial" w:cs="Arial"/>
          <w:b w:val="0"/>
          <w:sz w:val="24"/>
          <w:szCs w:val="24"/>
        </w:rPr>
        <w:t xml:space="preserve"> </w:t>
      </w:r>
      <w:r w:rsidRPr="00C04896">
        <w:rPr>
          <w:rFonts w:ascii="Arial" w:hAnsi="Arial" w:cs="Arial"/>
          <w:b w:val="0"/>
          <w:sz w:val="24"/>
          <w:szCs w:val="24"/>
        </w:rPr>
        <w:t>assess eye health and even a person’s overall health.”</w:t>
      </w:r>
    </w:p>
    <w:p w:rsidR="00AA0020" w:rsidRPr="00C04896" w:rsidRDefault="00AA0020" w:rsidP="00AA0020">
      <w:pPr>
        <w:pStyle w:val="Heading2"/>
        <w:rPr>
          <w:rFonts w:ascii="Arial" w:hAnsi="Arial" w:cs="Arial"/>
          <w:b w:val="0"/>
          <w:sz w:val="24"/>
          <w:szCs w:val="24"/>
        </w:rPr>
      </w:pPr>
    </w:p>
    <w:p w:rsidR="00AA0020" w:rsidRPr="00C04896" w:rsidRDefault="00AA0020" w:rsidP="00AA0020">
      <w:pPr>
        <w:pStyle w:val="Heading2"/>
        <w:rPr>
          <w:rFonts w:ascii="Arial" w:hAnsi="Arial" w:cs="Arial"/>
          <w:b w:val="0"/>
          <w:sz w:val="24"/>
          <w:szCs w:val="24"/>
        </w:rPr>
      </w:pPr>
      <w:r w:rsidRPr="00C04896">
        <w:rPr>
          <w:rFonts w:ascii="Arial" w:hAnsi="Arial" w:cs="Arial"/>
          <w:b w:val="0"/>
          <w:sz w:val="24"/>
          <w:szCs w:val="24"/>
        </w:rPr>
        <w:t>If you are experiencing any of the following symptoms, contact [your pr</w:t>
      </w:r>
      <w:r w:rsidRPr="00C04896">
        <w:rPr>
          <w:rFonts w:ascii="Arial" w:hAnsi="Arial" w:cs="Arial"/>
          <w:b w:val="0"/>
          <w:sz w:val="24"/>
          <w:szCs w:val="24"/>
        </w:rPr>
        <w:t xml:space="preserve">actice here] as soon as possible </w:t>
      </w:r>
      <w:r w:rsidRPr="00C04896">
        <w:rPr>
          <w:rFonts w:ascii="Arial" w:hAnsi="Arial" w:cs="Arial"/>
          <w:b w:val="0"/>
          <w:sz w:val="24"/>
          <w:szCs w:val="24"/>
        </w:rPr>
        <w:t>for a comprehensive eye exam, especially if you have diabetes:</w:t>
      </w:r>
    </w:p>
    <w:p w:rsidR="00AA0020" w:rsidRPr="00C04896" w:rsidRDefault="00AA0020" w:rsidP="00AA0020">
      <w:pPr>
        <w:pStyle w:val="Heading2"/>
        <w:numPr>
          <w:ilvl w:val="0"/>
          <w:numId w:val="10"/>
        </w:numPr>
        <w:rPr>
          <w:rFonts w:ascii="Arial" w:hAnsi="Arial" w:cs="Arial"/>
          <w:b w:val="0"/>
          <w:sz w:val="24"/>
          <w:szCs w:val="24"/>
        </w:rPr>
      </w:pPr>
      <w:r w:rsidRPr="00C04896">
        <w:rPr>
          <w:rFonts w:ascii="Arial" w:hAnsi="Arial" w:cs="Arial"/>
          <w:b w:val="0"/>
          <w:sz w:val="24"/>
          <w:szCs w:val="24"/>
        </w:rPr>
        <w:t>Sudden blurred or double vision</w:t>
      </w:r>
    </w:p>
    <w:p w:rsidR="00AA0020" w:rsidRPr="00C04896" w:rsidRDefault="00AA0020" w:rsidP="00AA0020">
      <w:pPr>
        <w:pStyle w:val="Heading2"/>
        <w:numPr>
          <w:ilvl w:val="0"/>
          <w:numId w:val="10"/>
        </w:numPr>
        <w:rPr>
          <w:rFonts w:ascii="Arial" w:hAnsi="Arial" w:cs="Arial"/>
          <w:b w:val="0"/>
          <w:sz w:val="24"/>
          <w:szCs w:val="24"/>
        </w:rPr>
      </w:pPr>
      <w:r w:rsidRPr="00C04896">
        <w:rPr>
          <w:rFonts w:ascii="Arial" w:hAnsi="Arial" w:cs="Arial"/>
          <w:b w:val="0"/>
          <w:sz w:val="24"/>
          <w:szCs w:val="24"/>
        </w:rPr>
        <w:t>T</w:t>
      </w:r>
      <w:r w:rsidRPr="00C04896">
        <w:rPr>
          <w:rFonts w:ascii="Arial" w:hAnsi="Arial" w:cs="Arial"/>
          <w:b w:val="0"/>
          <w:sz w:val="24"/>
          <w:szCs w:val="24"/>
        </w:rPr>
        <w:t>rouble reading or focusing on near-work</w:t>
      </w:r>
    </w:p>
    <w:p w:rsidR="00AA0020" w:rsidRPr="00C04896" w:rsidRDefault="00AA0020" w:rsidP="00AA0020">
      <w:pPr>
        <w:pStyle w:val="Heading2"/>
        <w:numPr>
          <w:ilvl w:val="0"/>
          <w:numId w:val="10"/>
        </w:numPr>
        <w:rPr>
          <w:rFonts w:ascii="Arial" w:hAnsi="Arial" w:cs="Arial"/>
          <w:b w:val="0"/>
          <w:sz w:val="24"/>
          <w:szCs w:val="24"/>
        </w:rPr>
      </w:pPr>
      <w:r w:rsidRPr="00C04896">
        <w:rPr>
          <w:rFonts w:ascii="Arial" w:hAnsi="Arial" w:cs="Arial"/>
          <w:b w:val="0"/>
          <w:sz w:val="24"/>
          <w:szCs w:val="24"/>
        </w:rPr>
        <w:t>Eye pain or pressure</w:t>
      </w:r>
    </w:p>
    <w:p w:rsidR="00AA0020" w:rsidRPr="00C04896" w:rsidRDefault="00AA0020" w:rsidP="00AA0020">
      <w:pPr>
        <w:pStyle w:val="Heading2"/>
        <w:numPr>
          <w:ilvl w:val="0"/>
          <w:numId w:val="10"/>
        </w:numPr>
        <w:rPr>
          <w:rFonts w:ascii="Arial" w:hAnsi="Arial" w:cs="Arial"/>
          <w:b w:val="0"/>
          <w:sz w:val="24"/>
          <w:szCs w:val="24"/>
        </w:rPr>
      </w:pPr>
      <w:r w:rsidRPr="00C04896">
        <w:rPr>
          <w:rFonts w:ascii="Arial" w:hAnsi="Arial" w:cs="Arial"/>
          <w:b w:val="0"/>
          <w:sz w:val="24"/>
          <w:szCs w:val="24"/>
        </w:rPr>
        <w:t>A noticeable aura or dark ring around lights or illuminated objects</w:t>
      </w:r>
    </w:p>
    <w:p w:rsidR="00AA0020" w:rsidRPr="00C04896" w:rsidRDefault="00AA0020" w:rsidP="00AA0020">
      <w:pPr>
        <w:pStyle w:val="Heading2"/>
        <w:numPr>
          <w:ilvl w:val="0"/>
          <w:numId w:val="10"/>
        </w:numPr>
        <w:rPr>
          <w:rFonts w:ascii="Arial" w:hAnsi="Arial" w:cs="Arial"/>
          <w:b w:val="0"/>
          <w:sz w:val="24"/>
          <w:szCs w:val="24"/>
        </w:rPr>
      </w:pPr>
      <w:r w:rsidRPr="00C04896">
        <w:rPr>
          <w:rFonts w:ascii="Arial" w:hAnsi="Arial" w:cs="Arial"/>
          <w:b w:val="0"/>
          <w:sz w:val="24"/>
          <w:szCs w:val="24"/>
        </w:rPr>
        <w:t>Visible dark spots in vision or images of flashing lights</w:t>
      </w:r>
    </w:p>
    <w:p w:rsidR="00AA0020" w:rsidRPr="00C04896" w:rsidRDefault="00AA0020" w:rsidP="00AA0020">
      <w:pPr>
        <w:pStyle w:val="Heading2"/>
        <w:rPr>
          <w:rFonts w:ascii="Arial" w:hAnsi="Arial" w:cs="Arial"/>
          <w:b w:val="0"/>
          <w:sz w:val="24"/>
          <w:szCs w:val="24"/>
        </w:rPr>
      </w:pPr>
    </w:p>
    <w:p w:rsidR="00AA0020" w:rsidRPr="00C04896" w:rsidRDefault="00C04896">
      <w:pPr>
        <w:pStyle w:val="Heading2"/>
        <w:rPr>
          <w:rFonts w:ascii="Arial" w:hAnsi="Arial" w:cs="Arial"/>
          <w:b w:val="0"/>
          <w:sz w:val="24"/>
          <w:szCs w:val="24"/>
        </w:rPr>
      </w:pPr>
      <w:r>
        <w:rPr>
          <w:rFonts w:ascii="Arial" w:hAnsi="Arial" w:cs="Arial"/>
          <w:b w:val="0"/>
          <w:sz w:val="24"/>
          <w:szCs w:val="24"/>
        </w:rPr>
        <w:t xml:space="preserve">Eye Care Professional Associates </w:t>
      </w:r>
      <w:r w:rsidR="00AA0020" w:rsidRPr="00C04896">
        <w:rPr>
          <w:rFonts w:ascii="Arial" w:hAnsi="Arial" w:cs="Arial"/>
          <w:b w:val="0"/>
          <w:sz w:val="24"/>
          <w:szCs w:val="24"/>
        </w:rPr>
        <w:t>also recommends individuals with diabetes take prescribed medication as directed,</w:t>
      </w:r>
      <w:r w:rsidR="00AA0020" w:rsidRPr="00C04896">
        <w:rPr>
          <w:rFonts w:ascii="Arial" w:hAnsi="Arial" w:cs="Arial"/>
          <w:b w:val="0"/>
          <w:sz w:val="24"/>
          <w:szCs w:val="24"/>
        </w:rPr>
        <w:t xml:space="preserve"> </w:t>
      </w:r>
      <w:r w:rsidR="00AA0020" w:rsidRPr="00C04896">
        <w:rPr>
          <w:rFonts w:ascii="Arial" w:hAnsi="Arial" w:cs="Arial"/>
          <w:b w:val="0"/>
          <w:sz w:val="24"/>
          <w:szCs w:val="24"/>
        </w:rPr>
        <w:t xml:space="preserve">keep </w:t>
      </w:r>
      <w:proofErr w:type="spellStart"/>
      <w:r w:rsidR="00AA0020" w:rsidRPr="00C04896">
        <w:rPr>
          <w:rFonts w:ascii="Arial" w:hAnsi="Arial" w:cs="Arial"/>
          <w:b w:val="0"/>
          <w:sz w:val="24"/>
          <w:szCs w:val="24"/>
        </w:rPr>
        <w:t>glycohemoglobin</w:t>
      </w:r>
      <w:proofErr w:type="spellEnd"/>
      <w:r w:rsidR="00AA0020" w:rsidRPr="00C04896">
        <w:rPr>
          <w:rFonts w:ascii="Arial" w:hAnsi="Arial" w:cs="Arial"/>
          <w:b w:val="0"/>
          <w:sz w:val="24"/>
          <w:szCs w:val="24"/>
        </w:rPr>
        <w:t xml:space="preserve"> test results </w:t>
      </w:r>
      <w:r w:rsidRPr="00C04896">
        <w:rPr>
          <w:rFonts w:ascii="Arial" w:hAnsi="Arial" w:cs="Arial"/>
          <w:b w:val="0"/>
          <w:sz w:val="24"/>
          <w:szCs w:val="24"/>
        </w:rPr>
        <w:t>(A1C</w:t>
      </w:r>
      <w:r w:rsidR="00AA0020" w:rsidRPr="00C04896">
        <w:rPr>
          <w:rFonts w:ascii="Arial" w:hAnsi="Arial" w:cs="Arial"/>
          <w:b w:val="0"/>
          <w:sz w:val="24"/>
          <w:szCs w:val="24"/>
        </w:rPr>
        <w:t>; or average blood sugar level) consistently under seven percent,</w:t>
      </w:r>
      <w:r w:rsidR="00AA0020" w:rsidRPr="00C04896">
        <w:rPr>
          <w:rFonts w:ascii="Arial" w:hAnsi="Arial" w:cs="Arial"/>
          <w:b w:val="0"/>
          <w:sz w:val="24"/>
          <w:szCs w:val="24"/>
        </w:rPr>
        <w:t xml:space="preserve"> </w:t>
      </w:r>
      <w:r w:rsidR="00AA0020" w:rsidRPr="00C04896">
        <w:rPr>
          <w:rFonts w:ascii="Arial" w:hAnsi="Arial" w:cs="Arial"/>
          <w:b w:val="0"/>
          <w:sz w:val="24"/>
          <w:szCs w:val="24"/>
        </w:rPr>
        <w:t>stick to a healthy diet that includes Omega 3s, fresh fruits and vegetables, exercise regularly, control high</w:t>
      </w:r>
      <w:r w:rsidRPr="00C04896">
        <w:rPr>
          <w:rFonts w:ascii="Arial" w:hAnsi="Arial" w:cs="Arial"/>
          <w:b w:val="0"/>
          <w:sz w:val="24"/>
          <w:szCs w:val="24"/>
        </w:rPr>
        <w:t xml:space="preserve"> </w:t>
      </w:r>
      <w:r w:rsidR="00AA0020" w:rsidRPr="00C04896">
        <w:rPr>
          <w:rFonts w:ascii="Arial" w:hAnsi="Arial" w:cs="Arial"/>
          <w:b w:val="0"/>
          <w:sz w:val="24"/>
          <w:szCs w:val="24"/>
        </w:rPr>
        <w:t>blood pressure and avoid alcohol and smoking.</w:t>
      </w:r>
    </w:p>
    <w:p w:rsidR="00C04896" w:rsidRPr="00C04896" w:rsidRDefault="00C04896" w:rsidP="00C04896"/>
    <w:p w:rsidR="00C04896" w:rsidRPr="00C04896" w:rsidRDefault="00C04896" w:rsidP="00C04896"/>
    <w:p w:rsidR="00C04896" w:rsidRDefault="00C04896" w:rsidP="00C04896"/>
    <w:p w:rsidR="00C04896" w:rsidRDefault="00C04896" w:rsidP="00C04896"/>
    <w:p w:rsidR="00C04896" w:rsidRDefault="00C04896" w:rsidP="00C04896"/>
    <w:p w:rsidR="00C04896" w:rsidRDefault="00C04896" w:rsidP="00C04896"/>
    <w:p w:rsidR="00C04896" w:rsidRPr="00C04896" w:rsidRDefault="00C04896" w:rsidP="00C04896"/>
    <w:p w:rsidR="00C04896" w:rsidRPr="00C04896" w:rsidRDefault="00C04896" w:rsidP="00C04896"/>
    <w:p w:rsidR="00D022AE" w:rsidRDefault="00D40C45">
      <w:pPr>
        <w:pStyle w:val="Heading2"/>
        <w:contextualSpacing w:val="0"/>
      </w:pPr>
      <w:r>
        <w:lastRenderedPageBreak/>
        <w:t>Thanks for Reading!</w:t>
      </w:r>
    </w:p>
    <w:p w:rsidR="00D022AE" w:rsidRDefault="00D40C45">
      <w:r>
        <w:rPr>
          <w:rFonts w:ascii="Arial" w:eastAsia="Arial" w:hAnsi="Arial" w:cs="Arial"/>
          <w:b/>
        </w:rPr>
        <w:t>Dr. Tyler Mautino</w:t>
      </w:r>
    </w:p>
    <w:p w:rsidR="00D022AE" w:rsidRDefault="00D40C45">
      <w:r>
        <w:rPr>
          <w:rFonts w:ascii="Arial" w:eastAsia="Arial" w:hAnsi="Arial" w:cs="Arial"/>
          <w:b/>
        </w:rPr>
        <w:t>Eye Care Professional Associates</w:t>
      </w:r>
    </w:p>
    <w:p w:rsidR="00D022AE" w:rsidRDefault="00D40C45">
      <w:r>
        <w:rPr>
          <w:rFonts w:ascii="Arial" w:eastAsia="Arial" w:hAnsi="Arial" w:cs="Arial"/>
        </w:rPr>
        <w:t>60 Hatch Run Rd, Suite 3B</w:t>
      </w:r>
    </w:p>
    <w:p w:rsidR="00D022AE" w:rsidRDefault="00D40C45">
      <w:r>
        <w:rPr>
          <w:rFonts w:ascii="Arial" w:eastAsia="Arial" w:hAnsi="Arial" w:cs="Arial"/>
        </w:rPr>
        <w:t>Warren, PA 16365</w:t>
      </w:r>
    </w:p>
    <w:p w:rsidR="00D022AE" w:rsidRDefault="00D40C45">
      <w:r>
        <w:rPr>
          <w:rFonts w:ascii="Arial" w:eastAsia="Arial" w:hAnsi="Arial" w:cs="Arial"/>
        </w:rPr>
        <w:t>Office Phone: 814-726-1104, Fax: 814-726-1105</w:t>
      </w:r>
    </w:p>
    <w:p w:rsidR="00D022AE" w:rsidRDefault="00D40C45">
      <w:r>
        <w:rPr>
          <w:rFonts w:ascii="Arial" w:eastAsia="Arial" w:hAnsi="Arial" w:cs="Arial"/>
        </w:rPr>
        <w:t>eyecareprofassoc@gmail.com</w:t>
      </w:r>
    </w:p>
    <w:p w:rsidR="00D022AE" w:rsidRDefault="00B84885">
      <w:r>
        <w:rPr>
          <w:rFonts w:ascii="Arial" w:eastAsia="Arial" w:hAnsi="Arial" w:cs="Arial"/>
        </w:rPr>
        <w:t>Hours:   9:00am-7</w:t>
      </w:r>
      <w:r w:rsidR="00D40C45">
        <w:rPr>
          <w:rFonts w:ascii="Arial" w:eastAsia="Arial" w:hAnsi="Arial" w:cs="Arial"/>
        </w:rPr>
        <w:t>:00pm M</w:t>
      </w:r>
    </w:p>
    <w:p w:rsidR="00D022AE" w:rsidRDefault="00D40C45">
      <w:r>
        <w:rPr>
          <w:rFonts w:ascii="Arial" w:eastAsia="Arial" w:hAnsi="Arial" w:cs="Arial"/>
        </w:rPr>
        <w:t xml:space="preserve">     </w:t>
      </w:r>
      <w:r>
        <w:rPr>
          <w:rFonts w:ascii="Arial" w:eastAsia="Arial" w:hAnsi="Arial" w:cs="Arial"/>
        </w:rPr>
        <w:tab/>
        <w:t xml:space="preserve">  9:00am-6:00pm T-F</w:t>
      </w:r>
    </w:p>
    <w:p w:rsidR="00D022AE" w:rsidRDefault="00B84885">
      <w:r>
        <w:rPr>
          <w:noProof/>
        </w:rPr>
        <w:drawing>
          <wp:anchor distT="0" distB="0" distL="114300" distR="114300" simplePos="0" relativeHeight="251665408" behindDoc="0" locked="0" layoutInCell="1" allowOverlap="1" wp14:anchorId="0262842D" wp14:editId="18755711">
            <wp:simplePos x="0" y="0"/>
            <wp:positionH relativeFrom="column">
              <wp:posOffset>1381125</wp:posOffset>
            </wp:positionH>
            <wp:positionV relativeFrom="paragraph">
              <wp:posOffset>1056640</wp:posOffset>
            </wp:positionV>
            <wp:extent cx="1104900" cy="68902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instagram-logo_1-large_trans++qVzuuqpFlyLIwiB6NTmJwfSVWeZ_vEN7c6bHu2jJnT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4900" cy="689028"/>
                    </a:xfrm>
                    <a:prstGeom prst="rect">
                      <a:avLst/>
                    </a:prstGeom>
                  </pic:spPr>
                </pic:pic>
              </a:graphicData>
            </a:graphic>
            <wp14:sizeRelH relativeFrom="margin">
              <wp14:pctWidth>0</wp14:pctWidth>
            </wp14:sizeRelH>
            <wp14:sizeRelV relativeFrom="margin">
              <wp14:pctHeight>0</wp14:pctHeight>
            </wp14:sizeRelV>
          </wp:anchor>
        </w:drawing>
      </w:r>
      <w:r w:rsidR="008615B8">
        <w:rPr>
          <w:noProof/>
        </w:rPr>
        <w:drawing>
          <wp:anchor distT="114300" distB="114300" distL="114300" distR="114300" simplePos="0" relativeHeight="251658240" behindDoc="0" locked="0" layoutInCell="0" hidden="0" allowOverlap="0" wp14:anchorId="6899DACD" wp14:editId="716BE115">
            <wp:simplePos x="0" y="0"/>
            <wp:positionH relativeFrom="margin">
              <wp:posOffset>2129155</wp:posOffset>
            </wp:positionH>
            <wp:positionV relativeFrom="paragraph">
              <wp:posOffset>1686560</wp:posOffset>
            </wp:positionV>
            <wp:extent cx="1728470" cy="814705"/>
            <wp:effectExtent l="0" t="0" r="0" b="0"/>
            <wp:wrapSquare wrapText="bothSides" distT="114300" distB="114300" distL="114300" distR="114300"/>
            <wp:docPr id="3" name="image16.png" descr="healthgrades.png"/>
            <wp:cNvGraphicFramePr/>
            <a:graphic xmlns:a="http://schemas.openxmlformats.org/drawingml/2006/main">
              <a:graphicData uri="http://schemas.openxmlformats.org/drawingml/2006/picture">
                <pic:pic xmlns:pic="http://schemas.openxmlformats.org/drawingml/2006/picture">
                  <pic:nvPicPr>
                    <pic:cNvPr id="0" name="image16.png" descr="healthgrades.png"/>
                    <pic:cNvPicPr preferRelativeResize="0"/>
                  </pic:nvPicPr>
                  <pic:blipFill>
                    <a:blip r:embed="rId11"/>
                    <a:srcRect/>
                    <a:stretch>
                      <a:fillRect/>
                    </a:stretch>
                  </pic:blipFill>
                  <pic:spPr>
                    <a:xfrm>
                      <a:off x="0" y="0"/>
                      <a:ext cx="1728470" cy="814705"/>
                    </a:xfrm>
                    <a:prstGeom prst="rect">
                      <a:avLst/>
                    </a:prstGeom>
                    <a:ln/>
                  </pic:spPr>
                </pic:pic>
              </a:graphicData>
            </a:graphic>
          </wp:anchor>
        </w:drawing>
      </w:r>
      <w:r w:rsidR="00D40C45">
        <w:rPr>
          <w:rFonts w:ascii="Arial" w:eastAsia="Arial" w:hAnsi="Arial" w:cs="Arial"/>
        </w:rPr>
        <w:t xml:space="preserve">       </w:t>
      </w:r>
      <w:r w:rsidR="00D40C45">
        <w:rPr>
          <w:rFonts w:ascii="Arial" w:eastAsia="Arial" w:hAnsi="Arial" w:cs="Arial"/>
        </w:rPr>
        <w:tab/>
        <w:t xml:space="preserve">  Weekend appointments available!</w:t>
      </w:r>
    </w:p>
    <w:p w:rsidR="00D022AE" w:rsidRDefault="00D40C45">
      <w:pPr>
        <w:jc w:val="center"/>
      </w:pPr>
      <w:r>
        <w:rPr>
          <w:rFonts w:ascii="Arial" w:eastAsia="Arial" w:hAnsi="Arial" w:cs="Arial"/>
          <w:b/>
          <w:sz w:val="72"/>
          <w:szCs w:val="72"/>
        </w:rPr>
        <w:t>eyecarewarren.com</w:t>
      </w:r>
      <w:r>
        <w:rPr>
          <w:noProof/>
        </w:rPr>
        <w:drawing>
          <wp:anchor distT="114300" distB="114300" distL="114300" distR="114300" simplePos="0" relativeHeight="251657216" behindDoc="0" locked="0" layoutInCell="0" hidden="0" allowOverlap="0" wp14:anchorId="52A6D113" wp14:editId="64AF95D9">
            <wp:simplePos x="0" y="0"/>
            <wp:positionH relativeFrom="margin">
              <wp:posOffset>2571750</wp:posOffset>
            </wp:positionH>
            <wp:positionV relativeFrom="paragraph">
              <wp:posOffset>790575</wp:posOffset>
            </wp:positionV>
            <wp:extent cx="571500" cy="571500"/>
            <wp:effectExtent l="0" t="0" r="0" b="0"/>
            <wp:wrapSquare wrapText="bothSides" distT="114300" distB="114300" distL="114300" distR="114300"/>
            <wp:docPr id="9" name="image22.png" descr="Twitter-icon.png.png"/>
            <wp:cNvGraphicFramePr/>
            <a:graphic xmlns:a="http://schemas.openxmlformats.org/drawingml/2006/main">
              <a:graphicData uri="http://schemas.openxmlformats.org/drawingml/2006/picture">
                <pic:pic xmlns:pic="http://schemas.openxmlformats.org/drawingml/2006/picture">
                  <pic:nvPicPr>
                    <pic:cNvPr id="0" name="image22.png" descr="Twitter-icon.png.png"/>
                    <pic:cNvPicPr preferRelativeResize="0"/>
                  </pic:nvPicPr>
                  <pic:blipFill>
                    <a:blip r:embed="rId12"/>
                    <a:srcRect/>
                    <a:stretch>
                      <a:fillRect/>
                    </a:stretch>
                  </pic:blipFill>
                  <pic:spPr>
                    <a:xfrm>
                      <a:off x="0" y="0"/>
                      <a:ext cx="571500" cy="571500"/>
                    </a:xfrm>
                    <a:prstGeom prst="rect">
                      <a:avLst/>
                    </a:prstGeom>
                    <a:ln/>
                  </pic:spPr>
                </pic:pic>
              </a:graphicData>
            </a:graphic>
          </wp:anchor>
        </w:drawing>
      </w:r>
      <w:r>
        <w:rPr>
          <w:noProof/>
        </w:rPr>
        <w:drawing>
          <wp:anchor distT="114300" distB="114300" distL="114300" distR="114300" simplePos="0" relativeHeight="251659264" behindDoc="0" locked="0" layoutInCell="0" hidden="0" allowOverlap="0" wp14:anchorId="3F149EC4" wp14:editId="151BA57D">
            <wp:simplePos x="0" y="0"/>
            <wp:positionH relativeFrom="margin">
              <wp:posOffset>-9524</wp:posOffset>
            </wp:positionH>
            <wp:positionV relativeFrom="paragraph">
              <wp:posOffset>819150</wp:posOffset>
            </wp:positionV>
            <wp:extent cx="490538" cy="490538"/>
            <wp:effectExtent l="0" t="0" r="0" b="0"/>
            <wp:wrapSquare wrapText="bothSides" distT="114300" distB="114300" distL="114300" distR="114300"/>
            <wp:docPr id="13" name="image26.png" descr="F_icon.svg.png"/>
            <wp:cNvGraphicFramePr/>
            <a:graphic xmlns:a="http://schemas.openxmlformats.org/drawingml/2006/main">
              <a:graphicData uri="http://schemas.openxmlformats.org/drawingml/2006/picture">
                <pic:pic xmlns:pic="http://schemas.openxmlformats.org/drawingml/2006/picture">
                  <pic:nvPicPr>
                    <pic:cNvPr id="0" name="image26.png" descr="F_icon.svg.png"/>
                    <pic:cNvPicPr preferRelativeResize="0"/>
                  </pic:nvPicPr>
                  <pic:blipFill>
                    <a:blip r:embed="rId13"/>
                    <a:srcRect/>
                    <a:stretch>
                      <a:fillRect/>
                    </a:stretch>
                  </pic:blipFill>
                  <pic:spPr>
                    <a:xfrm>
                      <a:off x="0" y="0"/>
                      <a:ext cx="490538" cy="490538"/>
                    </a:xfrm>
                    <a:prstGeom prst="rect">
                      <a:avLst/>
                    </a:prstGeom>
                    <a:ln/>
                  </pic:spPr>
                </pic:pic>
              </a:graphicData>
            </a:graphic>
          </wp:anchor>
        </w:drawing>
      </w:r>
      <w:r>
        <w:rPr>
          <w:noProof/>
        </w:rPr>
        <w:drawing>
          <wp:anchor distT="114300" distB="114300" distL="114300" distR="114300" simplePos="0" relativeHeight="251660288" behindDoc="0" locked="0" layoutInCell="0" hidden="0" allowOverlap="0" wp14:anchorId="60A86F8B" wp14:editId="38CC1E1C">
            <wp:simplePos x="0" y="0"/>
            <wp:positionH relativeFrom="margin">
              <wp:posOffset>3514725</wp:posOffset>
            </wp:positionH>
            <wp:positionV relativeFrom="paragraph">
              <wp:posOffset>847725</wp:posOffset>
            </wp:positionV>
            <wp:extent cx="495300" cy="495300"/>
            <wp:effectExtent l="0" t="0" r="0" b="0"/>
            <wp:wrapSquare wrapText="bothSides" distT="114300" distB="114300" distL="114300" distR="114300"/>
            <wp:docPr id="11" name="image24.png" descr="Pinterest_Favicon.png"/>
            <wp:cNvGraphicFramePr/>
            <a:graphic xmlns:a="http://schemas.openxmlformats.org/drawingml/2006/main">
              <a:graphicData uri="http://schemas.openxmlformats.org/drawingml/2006/picture">
                <pic:pic xmlns:pic="http://schemas.openxmlformats.org/drawingml/2006/picture">
                  <pic:nvPicPr>
                    <pic:cNvPr id="0" name="image24.png" descr="Pinterest_Favicon.png"/>
                    <pic:cNvPicPr preferRelativeResize="0"/>
                  </pic:nvPicPr>
                  <pic:blipFill>
                    <a:blip r:embed="rId14"/>
                    <a:srcRect/>
                    <a:stretch>
                      <a:fillRect/>
                    </a:stretch>
                  </pic:blipFill>
                  <pic:spPr>
                    <a:xfrm>
                      <a:off x="0" y="0"/>
                      <a:ext cx="495300" cy="495300"/>
                    </a:xfrm>
                    <a:prstGeom prst="rect">
                      <a:avLst/>
                    </a:prstGeom>
                    <a:ln/>
                  </pic:spPr>
                </pic:pic>
              </a:graphicData>
            </a:graphic>
          </wp:anchor>
        </w:drawing>
      </w:r>
      <w:r>
        <w:rPr>
          <w:noProof/>
        </w:rPr>
        <w:drawing>
          <wp:anchor distT="114300" distB="114300" distL="114300" distR="114300" simplePos="0" relativeHeight="251663360" behindDoc="0" locked="0" layoutInCell="0" hidden="0" allowOverlap="0" wp14:anchorId="09ABE042" wp14:editId="21C6ED6A">
            <wp:simplePos x="0" y="0"/>
            <wp:positionH relativeFrom="margin">
              <wp:posOffset>838200</wp:posOffset>
            </wp:positionH>
            <wp:positionV relativeFrom="paragraph">
              <wp:posOffset>828675</wp:posOffset>
            </wp:positionV>
            <wp:extent cx="495300" cy="484981"/>
            <wp:effectExtent l="0" t="0" r="0" b="0"/>
            <wp:wrapSquare wrapText="bothSides" distT="114300" distB="114300" distL="114300" distR="114300"/>
            <wp:docPr id="14" name="image27.png" descr="G_is_For_Google_New_Logo_Thumb.png"/>
            <wp:cNvGraphicFramePr/>
            <a:graphic xmlns:a="http://schemas.openxmlformats.org/drawingml/2006/main">
              <a:graphicData uri="http://schemas.openxmlformats.org/drawingml/2006/picture">
                <pic:pic xmlns:pic="http://schemas.openxmlformats.org/drawingml/2006/picture">
                  <pic:nvPicPr>
                    <pic:cNvPr id="0" name="image27.png" descr="G_is_For_Google_New_Logo_Thumb.png"/>
                    <pic:cNvPicPr preferRelativeResize="0"/>
                  </pic:nvPicPr>
                  <pic:blipFill>
                    <a:blip r:embed="rId15"/>
                    <a:srcRect/>
                    <a:stretch>
                      <a:fillRect/>
                    </a:stretch>
                  </pic:blipFill>
                  <pic:spPr>
                    <a:xfrm>
                      <a:off x="0" y="0"/>
                      <a:ext cx="495300" cy="484981"/>
                    </a:xfrm>
                    <a:prstGeom prst="rect">
                      <a:avLst/>
                    </a:prstGeom>
                    <a:ln/>
                  </pic:spPr>
                </pic:pic>
              </a:graphicData>
            </a:graphic>
          </wp:anchor>
        </w:drawing>
      </w:r>
    </w:p>
    <w:p w:rsidR="00D022AE" w:rsidRDefault="00B84885">
      <w:r>
        <w:rPr>
          <w:noProof/>
        </w:rPr>
        <w:drawing>
          <wp:anchor distT="114300" distB="114300" distL="114300" distR="114300" simplePos="0" relativeHeight="251664384" behindDoc="0" locked="0" layoutInCell="0" hidden="0" allowOverlap="0" wp14:anchorId="663B0A74" wp14:editId="020CFC1B">
            <wp:simplePos x="0" y="0"/>
            <wp:positionH relativeFrom="margin">
              <wp:posOffset>5353050</wp:posOffset>
            </wp:positionH>
            <wp:positionV relativeFrom="paragraph">
              <wp:posOffset>110490</wp:posOffset>
            </wp:positionV>
            <wp:extent cx="523875" cy="523875"/>
            <wp:effectExtent l="0" t="0" r="9525" b="9525"/>
            <wp:wrapSquare wrapText="bothSides" distT="114300" distB="114300" distL="114300" distR="114300"/>
            <wp:docPr id="5" name="image18.png" descr="Blogger-icon.png"/>
            <wp:cNvGraphicFramePr/>
            <a:graphic xmlns:a="http://schemas.openxmlformats.org/drawingml/2006/main">
              <a:graphicData uri="http://schemas.openxmlformats.org/drawingml/2006/picture">
                <pic:pic xmlns:pic="http://schemas.openxmlformats.org/drawingml/2006/picture">
                  <pic:nvPicPr>
                    <pic:cNvPr id="0" name="image18.png" descr="Blogger-icon.png"/>
                    <pic:cNvPicPr preferRelativeResize="0"/>
                  </pic:nvPicPr>
                  <pic:blipFill>
                    <a:blip r:embed="rId16"/>
                    <a:srcRect/>
                    <a:stretch>
                      <a:fillRect/>
                    </a:stretch>
                  </pic:blipFill>
                  <pic:spPr>
                    <a:xfrm>
                      <a:off x="0" y="0"/>
                      <a:ext cx="523875" cy="52387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114300" distB="114300" distL="114300" distR="114300" simplePos="0" relativeHeight="251661312" behindDoc="0" locked="0" layoutInCell="0" hidden="0" allowOverlap="0" wp14:anchorId="7F9935EE" wp14:editId="33B6DDE1">
            <wp:simplePos x="0" y="0"/>
            <wp:positionH relativeFrom="margin">
              <wp:posOffset>4400550</wp:posOffset>
            </wp:positionH>
            <wp:positionV relativeFrom="paragraph">
              <wp:posOffset>95250</wp:posOffset>
            </wp:positionV>
            <wp:extent cx="561975" cy="527050"/>
            <wp:effectExtent l="0" t="0" r="9525" b="6350"/>
            <wp:wrapSquare wrapText="bothSides" distT="114300" distB="114300" distL="114300" distR="114300"/>
            <wp:docPr id="4" name="image17.png" descr="yelp-ios-app-icon.png"/>
            <wp:cNvGraphicFramePr/>
            <a:graphic xmlns:a="http://schemas.openxmlformats.org/drawingml/2006/main">
              <a:graphicData uri="http://schemas.openxmlformats.org/drawingml/2006/picture">
                <pic:pic xmlns:pic="http://schemas.openxmlformats.org/drawingml/2006/picture">
                  <pic:nvPicPr>
                    <pic:cNvPr id="0" name="image17.png" descr="yelp-ios-app-icon.png"/>
                    <pic:cNvPicPr preferRelativeResize="0"/>
                  </pic:nvPicPr>
                  <pic:blipFill>
                    <a:blip r:embed="rId17"/>
                    <a:srcRect/>
                    <a:stretch>
                      <a:fillRect/>
                    </a:stretch>
                  </pic:blipFill>
                  <pic:spPr>
                    <a:xfrm>
                      <a:off x="0" y="0"/>
                      <a:ext cx="561975" cy="527050"/>
                    </a:xfrm>
                    <a:prstGeom prst="rect">
                      <a:avLst/>
                    </a:prstGeom>
                    <a:ln/>
                  </pic:spPr>
                </pic:pic>
              </a:graphicData>
            </a:graphic>
            <wp14:sizeRelH relativeFrom="margin">
              <wp14:pctWidth>0</wp14:pctWidth>
            </wp14:sizeRelH>
            <wp14:sizeRelV relativeFrom="margin">
              <wp14:pctHeight>0</wp14:pctHeight>
            </wp14:sizeRelV>
          </wp:anchor>
        </w:drawing>
      </w:r>
    </w:p>
    <w:sectPr w:rsidR="00D022AE">
      <w:headerReference w:type="default" r:id="rId18"/>
      <w:footerReference w:type="default" r:id="rId19"/>
      <w:headerReference w:type="first" r:id="rId20"/>
      <w:footerReference w:type="first" r:id="rId21"/>
      <w:pgSz w:w="12240" w:h="15840"/>
      <w:pgMar w:top="1008" w:right="1440" w:bottom="1008"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A62" w:rsidRDefault="00934A62">
      <w:pPr>
        <w:spacing w:before="0" w:line="240" w:lineRule="auto"/>
      </w:pPr>
      <w:r>
        <w:separator/>
      </w:r>
    </w:p>
  </w:endnote>
  <w:endnote w:type="continuationSeparator" w:id="0">
    <w:p w:rsidR="00934A62" w:rsidRDefault="00934A6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Times New Roman"/>
    <w:charset w:val="00"/>
    <w:family w:val="auto"/>
    <w:pitch w:val="default"/>
  </w:font>
  <w:font w:name="Yanone Kaffeesatz">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2AE" w:rsidRDefault="00D022AE">
    <w:pPr>
      <w:spacing w:line="240" w:lineRule="auto"/>
      <w:ind w:left="-1440" w:right="-1005"/>
    </w:pPr>
  </w:p>
  <w:tbl>
    <w:tblPr>
      <w:tblStyle w:val="a"/>
      <w:tblW w:w="12225" w:type="dxa"/>
      <w:tblInd w:w="-1440" w:type="dxa"/>
      <w:tblBorders>
        <w:top w:val="single" w:sz="8" w:space="0" w:color="5E2B97"/>
        <w:left w:val="single" w:sz="8" w:space="0" w:color="5E2B97"/>
        <w:bottom w:val="single" w:sz="8" w:space="0" w:color="5E2B97"/>
        <w:right w:val="single" w:sz="8" w:space="0" w:color="5E2B97"/>
        <w:insideH w:val="single" w:sz="8" w:space="0" w:color="5E2B97"/>
        <w:insideV w:val="single" w:sz="8" w:space="0" w:color="5E2B97"/>
      </w:tblBorders>
      <w:tblLayout w:type="fixed"/>
      <w:tblLook w:val="0600" w:firstRow="0" w:lastRow="0" w:firstColumn="0" w:lastColumn="0" w:noHBand="1" w:noVBand="1"/>
    </w:tblPr>
    <w:tblGrid>
      <w:gridCol w:w="12225"/>
    </w:tblGrid>
    <w:tr w:rsidR="00D022AE">
      <w:trPr>
        <w:trHeight w:val="660"/>
      </w:trPr>
      <w:tc>
        <w:tcPr>
          <w:tcW w:w="12225" w:type="dxa"/>
          <w:tcBorders>
            <w:top w:val="single" w:sz="8" w:space="0" w:color="2EBEC5"/>
            <w:left w:val="single" w:sz="8" w:space="0" w:color="2EBEC5"/>
            <w:bottom w:val="single" w:sz="8" w:space="0" w:color="2EBEC5"/>
            <w:right w:val="single" w:sz="8" w:space="0" w:color="2EBEC5"/>
          </w:tcBorders>
          <w:shd w:val="clear" w:color="auto" w:fill="2EBEC5"/>
          <w:tcMar>
            <w:top w:w="100" w:type="dxa"/>
            <w:left w:w="100" w:type="dxa"/>
            <w:bottom w:w="100" w:type="dxa"/>
            <w:right w:w="100" w:type="dxa"/>
          </w:tcMar>
          <w:vAlign w:val="center"/>
        </w:tcPr>
        <w:p w:rsidR="00D022AE" w:rsidRDefault="00D40C45">
          <w:pPr>
            <w:widowControl w:val="0"/>
            <w:spacing w:before="0" w:line="240" w:lineRule="auto"/>
            <w:ind w:left="75"/>
            <w:jc w:val="center"/>
          </w:pPr>
          <w:r>
            <w:fldChar w:fldCharType="begin"/>
          </w:r>
          <w:r>
            <w:instrText>PAGE</w:instrText>
          </w:r>
          <w:r>
            <w:fldChar w:fldCharType="separate"/>
          </w:r>
          <w:r w:rsidR="005B6BF8">
            <w:rPr>
              <w:noProof/>
            </w:rPr>
            <w:t>7</w:t>
          </w:r>
          <w:r>
            <w:fldChar w:fldCharType="end"/>
          </w:r>
        </w:p>
      </w:tc>
    </w:tr>
  </w:tbl>
  <w:p w:rsidR="00D022AE" w:rsidRDefault="00D022AE">
    <w:pPr>
      <w:spacing w:line="240" w:lineRule="auto"/>
      <w:ind w:left="-1440" w:right="-10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2AE" w:rsidRDefault="00D022AE">
    <w:pPr>
      <w:spacing w:before="0" w:line="240" w:lineRule="auto"/>
      <w:ind w:left="-1440" w:right="-1005"/>
    </w:pPr>
  </w:p>
  <w:tbl>
    <w:tblPr>
      <w:tblStyle w:val="a0"/>
      <w:tblW w:w="12225" w:type="dxa"/>
      <w:tblInd w:w="-1440" w:type="dxa"/>
      <w:tblBorders>
        <w:top w:val="single" w:sz="8" w:space="0" w:color="5E2B97"/>
        <w:left w:val="single" w:sz="8" w:space="0" w:color="5E2B97"/>
        <w:bottom w:val="single" w:sz="8" w:space="0" w:color="5E2B97"/>
        <w:right w:val="single" w:sz="8" w:space="0" w:color="5E2B97"/>
        <w:insideH w:val="single" w:sz="8" w:space="0" w:color="5E2B97"/>
        <w:insideV w:val="single" w:sz="8" w:space="0" w:color="5E2B97"/>
      </w:tblBorders>
      <w:tblLayout w:type="fixed"/>
      <w:tblLook w:val="0600" w:firstRow="0" w:lastRow="0" w:firstColumn="0" w:lastColumn="0" w:noHBand="1" w:noVBand="1"/>
    </w:tblPr>
    <w:tblGrid>
      <w:gridCol w:w="12225"/>
    </w:tblGrid>
    <w:tr w:rsidR="00D022AE">
      <w:trPr>
        <w:trHeight w:val="660"/>
      </w:trPr>
      <w:tc>
        <w:tcPr>
          <w:tcW w:w="12225" w:type="dxa"/>
          <w:tcBorders>
            <w:top w:val="single" w:sz="8" w:space="0" w:color="2EBEC5"/>
            <w:left w:val="single" w:sz="8" w:space="0" w:color="2EBEC5"/>
            <w:bottom w:val="single" w:sz="8" w:space="0" w:color="2EBEC5"/>
            <w:right w:val="single" w:sz="8" w:space="0" w:color="2EBEC5"/>
          </w:tcBorders>
          <w:shd w:val="clear" w:color="auto" w:fill="2EBEC5"/>
          <w:tcMar>
            <w:top w:w="100" w:type="dxa"/>
            <w:left w:w="100" w:type="dxa"/>
            <w:bottom w:w="100" w:type="dxa"/>
            <w:right w:w="100" w:type="dxa"/>
          </w:tcMar>
          <w:vAlign w:val="center"/>
        </w:tcPr>
        <w:p w:rsidR="00D022AE" w:rsidRDefault="00D40C45">
          <w:pPr>
            <w:spacing w:before="0"/>
            <w:ind w:left="75"/>
            <w:jc w:val="center"/>
          </w:pPr>
          <w:r>
            <w:fldChar w:fldCharType="begin"/>
          </w:r>
          <w:r>
            <w:instrText>PAGE</w:instrText>
          </w:r>
          <w:r>
            <w:fldChar w:fldCharType="separate"/>
          </w:r>
          <w:r w:rsidR="005B6BF8">
            <w:rPr>
              <w:noProof/>
            </w:rPr>
            <w:t>1</w:t>
          </w:r>
          <w:r>
            <w:fldChar w:fldCharType="end"/>
          </w:r>
        </w:p>
      </w:tc>
    </w:tr>
  </w:tbl>
  <w:p w:rsidR="00D022AE" w:rsidRDefault="00D022AE">
    <w:pPr>
      <w:spacing w:before="0" w:line="240" w:lineRule="auto"/>
      <w:ind w:left="-1440" w:right="-100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A62" w:rsidRDefault="00934A62">
      <w:pPr>
        <w:spacing w:before="0" w:line="240" w:lineRule="auto"/>
      </w:pPr>
      <w:r>
        <w:separator/>
      </w:r>
    </w:p>
  </w:footnote>
  <w:footnote w:type="continuationSeparator" w:id="0">
    <w:p w:rsidR="00934A62" w:rsidRDefault="00934A62">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2AE" w:rsidRDefault="00D022A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2AE" w:rsidRDefault="00D022A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061BA"/>
    <w:multiLevelType w:val="multilevel"/>
    <w:tmpl w:val="D8C82532"/>
    <w:lvl w:ilvl="0">
      <w:start w:val="1"/>
      <w:numFmt w:val="bullet"/>
      <w:lvlText w:val="●"/>
      <w:lvlJc w:val="left"/>
      <w:pPr>
        <w:ind w:left="720" w:firstLine="360"/>
      </w:pPr>
      <w:rPr>
        <w:rFonts w:ascii="Arial" w:eastAsia="Arial" w:hAnsi="Arial" w:cs="Arial"/>
        <w:color w:val="666666"/>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88161FD"/>
    <w:multiLevelType w:val="hybridMultilevel"/>
    <w:tmpl w:val="398AC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C431B3"/>
    <w:multiLevelType w:val="multilevel"/>
    <w:tmpl w:val="BA9C95A6"/>
    <w:lvl w:ilvl="0">
      <w:start w:val="1"/>
      <w:numFmt w:val="bullet"/>
      <w:lvlText w:val="●"/>
      <w:lvlJc w:val="left"/>
      <w:pPr>
        <w:ind w:left="720" w:firstLine="360"/>
      </w:pPr>
      <w:rPr>
        <w:rFonts w:ascii="Arial" w:eastAsia="Arial" w:hAnsi="Arial" w:cs="Arial"/>
        <w:color w:val="666666"/>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2DE2A67"/>
    <w:multiLevelType w:val="hybridMultilevel"/>
    <w:tmpl w:val="BD305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053E1"/>
    <w:multiLevelType w:val="multilevel"/>
    <w:tmpl w:val="420A0B9C"/>
    <w:lvl w:ilvl="0">
      <w:start w:val="1"/>
      <w:numFmt w:val="bullet"/>
      <w:lvlText w:val="●"/>
      <w:lvlJc w:val="left"/>
      <w:pPr>
        <w:ind w:left="720" w:firstLine="360"/>
      </w:pPr>
      <w:rPr>
        <w:rFonts w:ascii="Arial" w:eastAsia="Arial" w:hAnsi="Arial" w:cs="Arial"/>
        <w:color w:val="666666"/>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AD36574"/>
    <w:multiLevelType w:val="multilevel"/>
    <w:tmpl w:val="B78E3FB4"/>
    <w:lvl w:ilvl="0">
      <w:start w:val="1"/>
      <w:numFmt w:val="bullet"/>
      <w:lvlText w:val="●"/>
      <w:lvlJc w:val="left"/>
      <w:pPr>
        <w:ind w:left="720" w:firstLine="360"/>
      </w:pPr>
      <w:rPr>
        <w:rFonts w:ascii="Arial" w:eastAsia="Arial" w:hAnsi="Arial" w:cs="Arial"/>
        <w:color w:val="666666"/>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62DC6E58"/>
    <w:multiLevelType w:val="multilevel"/>
    <w:tmpl w:val="E10AEB1A"/>
    <w:lvl w:ilvl="0">
      <w:start w:val="1"/>
      <w:numFmt w:val="bullet"/>
      <w:lvlText w:val="●"/>
      <w:lvlJc w:val="left"/>
      <w:pPr>
        <w:ind w:left="720" w:firstLine="360"/>
      </w:pPr>
      <w:rPr>
        <w:rFonts w:ascii="Arial" w:eastAsia="Arial" w:hAnsi="Arial" w:cs="Arial"/>
        <w:color w:val="666666"/>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64097AD4"/>
    <w:multiLevelType w:val="hybridMultilevel"/>
    <w:tmpl w:val="2714B85C"/>
    <w:lvl w:ilvl="0" w:tplc="83B415CA">
      <w:numFmt w:val="bullet"/>
      <w:lvlText w:val=""/>
      <w:lvlJc w:val="left"/>
      <w:pPr>
        <w:ind w:left="720" w:hanging="360"/>
      </w:pPr>
      <w:rPr>
        <w:rFonts w:ascii="Arial" w:eastAsia="Source Sans Pr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7342C2"/>
    <w:multiLevelType w:val="multilevel"/>
    <w:tmpl w:val="7CE03A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707B7616"/>
    <w:multiLevelType w:val="hybridMultilevel"/>
    <w:tmpl w:val="FED6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2"/>
  </w:num>
  <w:num w:numId="5">
    <w:abstractNumId w:val="4"/>
  </w:num>
  <w:num w:numId="6">
    <w:abstractNumId w:val="6"/>
  </w:num>
  <w:num w:numId="7">
    <w:abstractNumId w:val="3"/>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2AE"/>
    <w:rsid w:val="000011C8"/>
    <w:rsid w:val="000660FB"/>
    <w:rsid w:val="004A2942"/>
    <w:rsid w:val="004B6062"/>
    <w:rsid w:val="005B6BF8"/>
    <w:rsid w:val="008615B8"/>
    <w:rsid w:val="008F51D2"/>
    <w:rsid w:val="00934A62"/>
    <w:rsid w:val="00953073"/>
    <w:rsid w:val="00AA0020"/>
    <w:rsid w:val="00B84885"/>
    <w:rsid w:val="00C04896"/>
    <w:rsid w:val="00C156DC"/>
    <w:rsid w:val="00D022AE"/>
    <w:rsid w:val="00D40C45"/>
    <w:rsid w:val="00F56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052BE5-BAAA-427E-BEC6-3C19F755F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ource Sans Pro" w:eastAsia="Source Sans Pro" w:hAnsi="Source Sans Pro" w:cs="Source Sans Pro"/>
        <w:color w:val="666666"/>
        <w:sz w:val="22"/>
        <w:szCs w:val="22"/>
        <w:lang w:val="en-US" w:eastAsia="en-US" w:bidi="ar-SA"/>
      </w:rPr>
    </w:rPrDefault>
    <w:pPrDefault>
      <w:pPr>
        <w:spacing w:before="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320" w:line="240" w:lineRule="auto"/>
      <w:ind w:left="-15" w:right="-15"/>
      <w:contextualSpacing/>
      <w:outlineLvl w:val="0"/>
    </w:pPr>
    <w:rPr>
      <w:rFonts w:ascii="Yanone Kaffeesatz" w:eastAsia="Yanone Kaffeesatz" w:hAnsi="Yanone Kaffeesatz" w:cs="Yanone Kaffeesatz"/>
      <w:color w:val="434343"/>
      <w:sz w:val="84"/>
      <w:szCs w:val="84"/>
    </w:rPr>
  </w:style>
  <w:style w:type="paragraph" w:styleId="Heading2">
    <w:name w:val="heading 2"/>
    <w:basedOn w:val="Normal"/>
    <w:next w:val="Normal"/>
    <w:pPr>
      <w:spacing w:before="480"/>
      <w:contextualSpacing/>
      <w:outlineLvl w:val="1"/>
    </w:pPr>
    <w:rPr>
      <w:b/>
      <w:color w:val="434343"/>
      <w:sz w:val="32"/>
      <w:szCs w:val="32"/>
    </w:rPr>
  </w:style>
  <w:style w:type="paragraph" w:styleId="Heading3">
    <w:name w:val="heading 3"/>
    <w:basedOn w:val="Normal"/>
    <w:next w:val="Normal"/>
    <w:pPr>
      <w:widowControl w:val="0"/>
      <w:spacing w:line="240" w:lineRule="auto"/>
      <w:contextualSpacing/>
      <w:outlineLvl w:val="2"/>
    </w:pPr>
    <w:rPr>
      <w:color w:val="B7B7B7"/>
      <w:sz w:val="20"/>
      <w:szCs w:val="20"/>
    </w:rPr>
  </w:style>
  <w:style w:type="paragraph" w:styleId="Heading4">
    <w:name w:val="heading 4"/>
    <w:basedOn w:val="Normal"/>
    <w:next w:val="Normal"/>
    <w:pPr>
      <w:keepNext/>
      <w:keepLines/>
      <w:spacing w:line="240" w:lineRule="auto"/>
      <w:ind w:left="-15" w:right="-15"/>
      <w:contextualSpacing/>
      <w:outlineLvl w:val="3"/>
    </w:pPr>
    <w:rPr>
      <w:color w:val="EC7B00"/>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line="240" w:lineRule="auto"/>
      <w:ind w:left="-15" w:right="-15"/>
      <w:contextualSpacing/>
    </w:pPr>
    <w:rPr>
      <w:rFonts w:ascii="Yanone Kaffeesatz" w:eastAsia="Yanone Kaffeesatz" w:hAnsi="Yanone Kaffeesatz" w:cs="Yanone Kaffeesatz"/>
      <w:color w:val="5E2B97"/>
      <w:sz w:val="72"/>
      <w:szCs w:val="72"/>
    </w:rPr>
  </w:style>
  <w:style w:type="paragraph" w:styleId="Subtitle">
    <w:name w:val="Subtitle"/>
    <w:basedOn w:val="Normal"/>
    <w:next w:val="Normal"/>
    <w:pPr>
      <w:keepNext/>
      <w:keepLines/>
      <w:spacing w:line="240" w:lineRule="auto"/>
      <w:ind w:left="-15" w:right="-15"/>
      <w:contextualSpacing/>
    </w:pPr>
    <w:rPr>
      <w:color w:val="EC7B0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9530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Mautino</dc:creator>
  <cp:lastModifiedBy>Dan Casamento</cp:lastModifiedBy>
  <cp:revision>4</cp:revision>
  <dcterms:created xsi:type="dcterms:W3CDTF">2016-06-16T19:20:00Z</dcterms:created>
  <dcterms:modified xsi:type="dcterms:W3CDTF">2016-06-16T20:01:00Z</dcterms:modified>
</cp:coreProperties>
</file>